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CFBFB8">
      <w:pPr>
        <w:jc w:val="center"/>
        <w:rPr>
          <w:rFonts w:hint="eastAsia" w:ascii="黑体" w:hAnsi="黑体" w:eastAsia="黑体"/>
          <w:sz w:val="32"/>
          <w:szCs w:val="32"/>
          <w:lang w:eastAsia="zh-CN"/>
        </w:rPr>
      </w:pPr>
      <w:r>
        <w:rPr>
          <w:rFonts w:hint="eastAsia" w:ascii="黑体" w:hAnsi="黑体" w:eastAsia="黑体"/>
          <w:sz w:val="32"/>
          <w:szCs w:val="32"/>
          <w:lang w:val="en-US" w:eastAsia="zh-CN"/>
        </w:rPr>
        <w:t>课程</w:t>
      </w:r>
      <w:r>
        <w:rPr>
          <w:rFonts w:hint="eastAsia" w:ascii="黑体" w:hAnsi="黑体" w:eastAsia="黑体"/>
          <w:sz w:val="32"/>
          <w:szCs w:val="32"/>
        </w:rPr>
        <w:t>教案</w:t>
      </w:r>
      <w:r>
        <w:rPr>
          <w:rFonts w:hint="eastAsia" w:ascii="黑体" w:hAnsi="黑体" w:eastAsia="黑体"/>
          <w:sz w:val="32"/>
          <w:szCs w:val="32"/>
          <w:lang w:eastAsia="zh-CN"/>
        </w:rPr>
        <w:t>（</w:t>
      </w:r>
      <w:r>
        <w:rPr>
          <w:rFonts w:hint="eastAsia" w:ascii="黑体" w:hAnsi="黑体" w:eastAsia="黑体"/>
          <w:sz w:val="32"/>
          <w:szCs w:val="32"/>
          <w:lang w:val="en-US" w:eastAsia="zh-CN"/>
        </w:rPr>
        <w:t>三</w:t>
      </w:r>
      <w:r>
        <w:rPr>
          <w:rFonts w:hint="eastAsia" w:ascii="黑体" w:hAnsi="黑体" w:eastAsia="黑体"/>
          <w:sz w:val="32"/>
          <w:szCs w:val="32"/>
          <w:lang w:eastAsia="zh-CN"/>
        </w:rPr>
        <w:t>）</w:t>
      </w:r>
    </w:p>
    <w:tbl>
      <w:tblPr>
        <w:tblStyle w:val="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2"/>
        <w:gridCol w:w="3971"/>
        <w:gridCol w:w="1631"/>
        <w:gridCol w:w="1535"/>
      </w:tblGrid>
      <w:tr w14:paraId="63101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811" w:type="pct"/>
            <w:vAlign w:val="center"/>
          </w:tcPr>
          <w:p w14:paraId="7C0999EE">
            <w:pPr>
              <w:spacing w:line="360" w:lineRule="exact"/>
              <w:jc w:val="center"/>
              <w:rPr>
                <w:rFonts w:hint="eastAsia" w:ascii="宋体" w:hAnsi="宋体" w:eastAsia="宋体" w:cs="宋体"/>
                <w:b/>
                <w:bCs/>
                <w:szCs w:val="21"/>
              </w:rPr>
            </w:pPr>
            <w:r>
              <w:rPr>
                <w:rFonts w:hint="eastAsia" w:ascii="宋体" w:hAnsi="宋体" w:eastAsia="宋体" w:cs="宋体"/>
                <w:b/>
                <w:bCs/>
                <w:szCs w:val="21"/>
              </w:rPr>
              <w:t>授课</w:t>
            </w:r>
          </w:p>
          <w:p w14:paraId="7957996A">
            <w:pPr>
              <w:spacing w:line="360" w:lineRule="exact"/>
              <w:jc w:val="center"/>
              <w:rPr>
                <w:rFonts w:hint="eastAsia" w:ascii="宋体" w:hAnsi="宋体" w:eastAsia="宋体" w:cs="宋体"/>
                <w:szCs w:val="21"/>
              </w:rPr>
            </w:pPr>
            <w:r>
              <w:rPr>
                <w:rFonts w:hint="eastAsia" w:ascii="宋体" w:hAnsi="宋体" w:eastAsia="宋体" w:cs="宋体"/>
                <w:b/>
                <w:bCs/>
                <w:szCs w:val="21"/>
              </w:rPr>
              <w:t>题目</w:t>
            </w:r>
          </w:p>
        </w:tc>
        <w:tc>
          <w:tcPr>
            <w:tcW w:w="2330" w:type="pct"/>
            <w:vAlign w:val="center"/>
          </w:tcPr>
          <w:p w14:paraId="6D175FD8">
            <w:pPr>
              <w:spacing w:line="360" w:lineRule="exact"/>
              <w:jc w:val="center"/>
              <w:rPr>
                <w:rFonts w:hint="default" w:ascii="宋体" w:hAnsi="宋体" w:eastAsia="宋体" w:cs="宋体"/>
                <w:szCs w:val="21"/>
                <w:lang w:val="en-US"/>
              </w:rPr>
            </w:pPr>
            <w:bookmarkStart w:id="0" w:name="OLE_LINK24"/>
            <w:r>
              <w:rPr>
                <w:rFonts w:hint="eastAsia" w:ascii="宋体" w:hAnsi="宋体" w:eastAsia="宋体" w:cs="宋体"/>
                <w:b w:val="0"/>
                <w:bCs w:val="0"/>
                <w:szCs w:val="21"/>
                <w:lang w:val="en-US" w:eastAsia="zh-CN"/>
              </w:rPr>
              <w:t>项目</w:t>
            </w:r>
            <w:bookmarkEnd w:id="0"/>
            <w:r>
              <w:rPr>
                <w:rFonts w:hint="eastAsia" w:ascii="宋体" w:hAnsi="宋体" w:eastAsia="宋体" w:cs="宋体"/>
                <w:b w:val="0"/>
                <w:bCs w:val="0"/>
                <w:szCs w:val="21"/>
                <w:lang w:val="en-US" w:eastAsia="zh-CN"/>
              </w:rPr>
              <w:t>三 汽车清洁</w:t>
            </w:r>
          </w:p>
        </w:tc>
        <w:tc>
          <w:tcPr>
            <w:tcW w:w="957" w:type="pct"/>
            <w:vAlign w:val="center"/>
          </w:tcPr>
          <w:p w14:paraId="13452E36">
            <w:pPr>
              <w:spacing w:line="360" w:lineRule="exact"/>
              <w:jc w:val="center"/>
              <w:rPr>
                <w:rFonts w:hint="eastAsia" w:ascii="宋体" w:hAnsi="宋体" w:eastAsia="宋体" w:cs="宋体"/>
                <w:b/>
                <w:bCs/>
                <w:szCs w:val="21"/>
              </w:rPr>
            </w:pPr>
            <w:r>
              <w:rPr>
                <w:rFonts w:hint="eastAsia" w:ascii="宋体" w:hAnsi="宋体" w:eastAsia="宋体" w:cs="宋体"/>
                <w:b/>
                <w:bCs/>
                <w:szCs w:val="21"/>
              </w:rPr>
              <w:t>授    课</w:t>
            </w:r>
          </w:p>
          <w:p w14:paraId="43D9EA7D">
            <w:pPr>
              <w:spacing w:line="360" w:lineRule="exact"/>
              <w:jc w:val="center"/>
              <w:rPr>
                <w:rFonts w:hint="eastAsia" w:ascii="宋体" w:hAnsi="宋体" w:eastAsia="宋体" w:cs="宋体"/>
                <w:szCs w:val="21"/>
              </w:rPr>
            </w:pPr>
            <w:r>
              <w:rPr>
                <w:rFonts w:hint="eastAsia" w:ascii="宋体" w:hAnsi="宋体" w:eastAsia="宋体" w:cs="宋体"/>
                <w:b/>
                <w:bCs/>
                <w:szCs w:val="21"/>
              </w:rPr>
              <w:t>时间长度</w:t>
            </w:r>
          </w:p>
        </w:tc>
        <w:tc>
          <w:tcPr>
            <w:tcW w:w="900" w:type="pct"/>
            <w:vAlign w:val="center"/>
          </w:tcPr>
          <w:p w14:paraId="51F950BF">
            <w:pPr>
              <w:spacing w:line="360" w:lineRule="exact"/>
              <w:jc w:val="center"/>
              <w:rPr>
                <w:rFonts w:hint="eastAsia" w:ascii="宋体" w:hAnsi="宋体" w:eastAsia="宋体" w:cs="宋体"/>
                <w:szCs w:val="21"/>
                <w:lang w:eastAsia="zh-CN"/>
              </w:rPr>
            </w:pPr>
            <w:r>
              <w:rPr>
                <w:rFonts w:hint="eastAsia" w:ascii="宋体" w:hAnsi="宋体" w:eastAsia="宋体" w:cs="宋体"/>
                <w:szCs w:val="21"/>
                <w:u w:val="single"/>
              </w:rPr>
              <w:t xml:space="preserve">  </w:t>
            </w:r>
            <w:r>
              <w:rPr>
                <w:rFonts w:hint="eastAsia" w:ascii="宋体" w:hAnsi="宋体" w:eastAsia="宋体" w:cs="宋体"/>
                <w:szCs w:val="21"/>
                <w:u w:val="single"/>
                <w:lang w:val="en-US" w:eastAsia="zh-CN"/>
              </w:rPr>
              <w:t>8</w:t>
            </w:r>
            <w:r>
              <w:rPr>
                <w:rFonts w:hint="eastAsia" w:ascii="宋体" w:hAnsi="宋体" w:eastAsia="宋体" w:cs="宋体"/>
                <w:szCs w:val="21"/>
                <w:u w:val="single"/>
              </w:rPr>
              <w:t xml:space="preserve">  </w:t>
            </w:r>
            <w:r>
              <w:rPr>
                <w:rFonts w:hint="eastAsia" w:ascii="宋体" w:hAnsi="宋体" w:eastAsia="宋体" w:cs="宋体"/>
                <w:szCs w:val="21"/>
                <w:lang w:val="en-US" w:eastAsia="zh-CN"/>
              </w:rPr>
              <w:t>学时</w:t>
            </w:r>
          </w:p>
        </w:tc>
      </w:tr>
      <w:tr w14:paraId="3FC9A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811" w:type="pct"/>
            <w:vAlign w:val="center"/>
          </w:tcPr>
          <w:p w14:paraId="77B7E73F">
            <w:pPr>
              <w:spacing w:line="360" w:lineRule="exact"/>
              <w:jc w:val="center"/>
              <w:rPr>
                <w:rFonts w:hint="eastAsia" w:ascii="宋体" w:hAnsi="宋体" w:eastAsia="宋体" w:cs="宋体"/>
                <w:szCs w:val="21"/>
              </w:rPr>
            </w:pPr>
            <w:r>
              <w:rPr>
                <w:rFonts w:hint="eastAsia" w:ascii="宋体" w:hAnsi="宋体" w:eastAsia="宋体" w:cs="宋体"/>
                <w:b/>
                <w:bCs/>
                <w:szCs w:val="21"/>
              </w:rPr>
              <w:t>所用教材</w:t>
            </w:r>
          </w:p>
        </w:tc>
        <w:tc>
          <w:tcPr>
            <w:tcW w:w="4188" w:type="pct"/>
            <w:gridSpan w:val="3"/>
            <w:vAlign w:val="center"/>
          </w:tcPr>
          <w:p w14:paraId="7EDAB8E4">
            <w:pPr>
              <w:spacing w:line="360" w:lineRule="auto"/>
              <w:jc w:val="center"/>
              <w:rPr>
                <w:rFonts w:hint="eastAsia" w:ascii="宋体" w:hAnsi="宋体" w:eastAsia="宋体" w:cs="宋体"/>
                <w:szCs w:val="21"/>
              </w:rPr>
            </w:pPr>
            <w:r>
              <w:rPr>
                <w:rFonts w:hint="default" w:ascii="宋体" w:hAnsi="宋体" w:eastAsia="宋体" w:cs="宋体"/>
                <w:szCs w:val="21"/>
                <w:lang w:val="en-US" w:eastAsia="zh-CN"/>
              </w:rPr>
              <w:t>刘凯，刘茹主编</w:t>
            </w:r>
            <w:r>
              <w:rPr>
                <w:rFonts w:hint="eastAsia" w:ascii="宋体" w:hAnsi="宋体" w:eastAsia="宋体" w:cs="宋体"/>
                <w:szCs w:val="21"/>
              </w:rPr>
              <w:t>《</w:t>
            </w:r>
            <w:r>
              <w:rPr>
                <w:rFonts w:hint="eastAsia" w:ascii="宋体" w:hAnsi="宋体" w:eastAsia="宋体" w:cs="宋体"/>
                <w:szCs w:val="21"/>
                <w:lang w:val="en-US" w:eastAsia="zh-CN"/>
              </w:rPr>
              <w:t>汽车美容与装饰图解教程</w:t>
            </w:r>
            <w:r>
              <w:rPr>
                <w:rFonts w:hint="eastAsia" w:ascii="宋体" w:hAnsi="宋体" w:eastAsia="宋体" w:cs="宋体"/>
                <w:szCs w:val="21"/>
              </w:rPr>
              <w:t>》</w:t>
            </w:r>
          </w:p>
          <w:p w14:paraId="0F104DDD">
            <w:pPr>
              <w:spacing w:line="360" w:lineRule="auto"/>
              <w:jc w:val="center"/>
              <w:rPr>
                <w:rFonts w:hint="default" w:ascii="宋体" w:hAnsi="宋体" w:eastAsia="宋体" w:cs="宋体"/>
                <w:szCs w:val="21"/>
                <w:lang w:val="en-US" w:eastAsia="zh-CN"/>
              </w:rPr>
            </w:pPr>
            <w:r>
              <w:rPr>
                <w:rFonts w:hint="default" w:ascii="宋体" w:hAnsi="宋体" w:eastAsia="宋体" w:cs="宋体"/>
                <w:szCs w:val="21"/>
                <w:lang w:val="en-US" w:eastAsia="zh-CN"/>
              </w:rPr>
              <w:t>北京：航空工业出版社，202</w:t>
            </w:r>
            <w:r>
              <w:rPr>
                <w:rFonts w:hint="eastAsia" w:ascii="宋体" w:hAnsi="宋体" w:eastAsia="宋体" w:cs="宋体"/>
                <w:szCs w:val="21"/>
                <w:lang w:val="en-US" w:eastAsia="zh-CN"/>
              </w:rPr>
              <w:t>3</w:t>
            </w:r>
            <w:r>
              <w:rPr>
                <w:rFonts w:hint="default" w:ascii="宋体" w:hAnsi="宋体" w:eastAsia="宋体" w:cs="宋体"/>
                <w:szCs w:val="21"/>
                <w:lang w:val="en-US" w:eastAsia="zh-CN"/>
              </w:rPr>
              <w:t>.</w:t>
            </w:r>
            <w:r>
              <w:rPr>
                <w:rFonts w:hint="eastAsia" w:ascii="宋体" w:hAnsi="宋体" w:eastAsia="宋体" w:cs="宋体"/>
                <w:szCs w:val="21"/>
                <w:lang w:val="en-US" w:eastAsia="zh-CN"/>
              </w:rPr>
              <w:t>12</w:t>
            </w:r>
          </w:p>
        </w:tc>
      </w:tr>
      <w:tr w14:paraId="2F93E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811" w:type="pct"/>
            <w:vAlign w:val="center"/>
          </w:tcPr>
          <w:p w14:paraId="64C25A55">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14:paraId="1208F82B">
            <w:pPr>
              <w:spacing w:line="360" w:lineRule="exact"/>
              <w:jc w:val="center"/>
              <w:rPr>
                <w:rFonts w:hint="eastAsia" w:ascii="宋体" w:hAnsi="宋体" w:eastAsia="宋体" w:cs="宋体"/>
                <w:szCs w:val="21"/>
              </w:rPr>
            </w:pPr>
            <w:r>
              <w:rPr>
                <w:rFonts w:hint="eastAsia" w:ascii="宋体" w:hAnsi="宋体" w:eastAsia="宋体" w:cs="宋体"/>
                <w:b/>
                <w:bCs/>
                <w:szCs w:val="21"/>
              </w:rPr>
              <w:t>目标</w:t>
            </w:r>
          </w:p>
        </w:tc>
        <w:tc>
          <w:tcPr>
            <w:tcW w:w="4188" w:type="pct"/>
            <w:gridSpan w:val="3"/>
            <w:vAlign w:val="center"/>
          </w:tcPr>
          <w:p w14:paraId="0D2DEB43">
            <w:pPr>
              <w:spacing w:line="360" w:lineRule="auto"/>
              <w:jc w:val="left"/>
              <w:rPr>
                <w:rFonts w:hint="eastAsia" w:ascii="宋体" w:hAnsi="宋体" w:eastAsia="宋体" w:cs="宋体"/>
                <w:kern w:val="0"/>
                <w:sz w:val="21"/>
                <w:szCs w:val="21"/>
                <w:lang w:val="en-US" w:eastAsia="zh-CN"/>
              </w:rPr>
            </w:pPr>
            <w:bookmarkStart w:id="1" w:name="OLE_LINK73"/>
            <w:r>
              <w:rPr>
                <w:rFonts w:hint="eastAsia" w:ascii="宋体" w:hAnsi="宋体" w:eastAsia="宋体" w:cs="宋体"/>
                <w:b/>
                <w:bCs/>
                <w:kern w:val="0"/>
                <w:sz w:val="21"/>
                <w:szCs w:val="21"/>
                <w:lang w:val="en-US" w:eastAsia="zh-CN"/>
              </w:rPr>
              <w:t>知识目标</w:t>
            </w:r>
            <w:r>
              <w:rPr>
                <w:rFonts w:hint="eastAsia" w:ascii="宋体" w:hAnsi="宋体" w:eastAsia="宋体" w:cs="宋体"/>
                <w:kern w:val="0"/>
                <w:sz w:val="21"/>
                <w:szCs w:val="21"/>
                <w:lang w:val="en-US" w:eastAsia="zh-CN"/>
              </w:rPr>
              <w:t xml:space="preserve"> </w:t>
            </w:r>
          </w:p>
          <w:p w14:paraId="79F6A5C2">
            <w:pPr>
              <w:numPr>
                <w:ilvl w:val="0"/>
                <w:numId w:val="1"/>
              </w:num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 xml:space="preserve">了解汽车外部清洁的重要性。 </w:t>
            </w:r>
          </w:p>
          <w:p w14:paraId="2C11136F">
            <w:p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2. 掌握汽车外部清洁注意事项。</w:t>
            </w:r>
          </w:p>
          <w:p w14:paraId="3374B87A">
            <w:p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 了解汽车室内清洁的主要作用。</w:t>
            </w:r>
          </w:p>
          <w:p w14:paraId="366B22EB">
            <w:pPr>
              <w:spacing w:line="360" w:lineRule="auto"/>
              <w:jc w:val="left"/>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4. 掌握汽车室内清洁的主要内容和清洁方法。</w:t>
            </w:r>
          </w:p>
          <w:p w14:paraId="1FD18404">
            <w:pPr>
              <w:spacing w:line="36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bCs/>
                <w:kern w:val="0"/>
                <w:sz w:val="21"/>
                <w:szCs w:val="21"/>
                <w:lang w:val="en-US" w:eastAsia="zh-CN"/>
              </w:rPr>
              <w:t>技能目标</w:t>
            </w:r>
            <w:bookmarkStart w:id="2" w:name="OLE_LINK2"/>
            <w:r>
              <w:rPr>
                <w:rFonts w:hint="eastAsia" w:ascii="宋体" w:hAnsi="宋体" w:eastAsia="宋体" w:cs="宋体"/>
                <w:b w:val="0"/>
                <w:bCs w:val="0"/>
                <w:kern w:val="0"/>
                <w:sz w:val="21"/>
                <w:szCs w:val="21"/>
                <w:lang w:val="en-US" w:eastAsia="zh-CN"/>
              </w:rPr>
              <w:t xml:space="preserve"> </w:t>
            </w:r>
          </w:p>
          <w:p w14:paraId="0110899F">
            <w:pPr>
              <w:keepNext w:val="0"/>
              <w:keepLines w:val="0"/>
              <w:widowControl/>
              <w:suppressLineNumbers w:val="0"/>
              <w:spacing w:line="36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 xml:space="preserve">1. </w:t>
            </w:r>
            <w:r>
              <w:rPr>
                <w:rFonts w:ascii="FZKTJW--GB1-0" w:hAnsi="FZKTJW--GB1-0" w:eastAsia="FZKTJW--GB1-0" w:cs="FZKTJW--GB1-0"/>
                <w:color w:val="231F20"/>
                <w:kern w:val="0"/>
                <w:sz w:val="21"/>
                <w:szCs w:val="21"/>
                <w:lang w:val="en-US" w:eastAsia="zh-CN" w:bidi="ar"/>
              </w:rPr>
              <w:t>能正确选用汽车外部清洗用品及工具。</w:t>
            </w:r>
            <w:r>
              <w:rPr>
                <w:rFonts w:hint="eastAsia" w:ascii="宋体" w:hAnsi="宋体" w:eastAsia="宋体" w:cs="宋体"/>
                <w:b w:val="0"/>
                <w:bCs w:val="0"/>
                <w:kern w:val="0"/>
                <w:sz w:val="21"/>
                <w:szCs w:val="21"/>
                <w:lang w:val="en-US" w:eastAsia="zh-CN"/>
              </w:rPr>
              <w:t xml:space="preserve"> </w:t>
            </w:r>
          </w:p>
          <w:p w14:paraId="4D663B79">
            <w:pPr>
              <w:spacing w:beforeLines="0" w:afterLines="0" w:line="360" w:lineRule="auto"/>
              <w:jc w:val="left"/>
              <w:rPr>
                <w:rFonts w:hint="eastAsia" w:ascii="宋体" w:hAnsi="宋体" w:eastAsia="宋体" w:cs="宋体"/>
                <w:b w:val="0"/>
                <w:bCs w:val="0"/>
                <w:kern w:val="0"/>
                <w:sz w:val="21"/>
                <w:szCs w:val="21"/>
                <w:lang w:val="en-US" w:eastAsia="zh-CN"/>
              </w:rPr>
            </w:pPr>
            <w:bookmarkStart w:id="3" w:name="OLE_LINK21"/>
            <w:r>
              <w:rPr>
                <w:rFonts w:hint="eastAsia" w:ascii="宋体" w:hAnsi="宋体" w:eastAsia="宋体" w:cs="宋体"/>
                <w:b w:val="0"/>
                <w:bCs w:val="0"/>
                <w:kern w:val="0"/>
                <w:sz w:val="21"/>
                <w:szCs w:val="21"/>
                <w:lang w:val="en-US" w:eastAsia="zh-CN"/>
              </w:rPr>
              <w:t>2.</w:t>
            </w:r>
            <w:bookmarkEnd w:id="3"/>
            <w:r>
              <w:rPr>
                <w:rFonts w:hint="eastAsia" w:ascii="宋体" w:hAnsi="宋体" w:eastAsia="宋体" w:cs="宋体"/>
                <w:b w:val="0"/>
                <w:bCs w:val="0"/>
                <w:kern w:val="0"/>
                <w:sz w:val="21"/>
                <w:szCs w:val="21"/>
                <w:lang w:val="en-US" w:eastAsia="zh-CN"/>
              </w:rPr>
              <w:t xml:space="preserve"> </w:t>
            </w:r>
            <w:r>
              <w:rPr>
                <w:rFonts w:hint="default"/>
                <w:color w:val="211D1E"/>
                <w:sz w:val="21"/>
                <w:szCs w:val="24"/>
              </w:rPr>
              <w:t>能使用不同设备对汽车室内进行清洁。</w:t>
            </w:r>
          </w:p>
          <w:bookmarkEnd w:id="2"/>
          <w:p w14:paraId="75F15179">
            <w:pPr>
              <w:spacing w:line="360" w:lineRule="auto"/>
              <w:jc w:val="left"/>
              <w:rPr>
                <w:rFonts w:hint="eastAsia" w:ascii="宋体" w:hAnsi="宋体" w:eastAsia="宋体" w:cs="宋体"/>
                <w:b/>
                <w:bCs/>
                <w:kern w:val="0"/>
                <w:sz w:val="21"/>
                <w:szCs w:val="21"/>
                <w:lang w:val="en-US" w:eastAsia="zh-CN"/>
              </w:rPr>
            </w:pPr>
            <w:r>
              <w:rPr>
                <w:rFonts w:hint="eastAsia" w:ascii="宋体" w:hAnsi="宋体" w:eastAsia="宋体" w:cs="宋体"/>
                <w:b/>
                <w:bCs/>
                <w:kern w:val="0"/>
                <w:sz w:val="21"/>
                <w:szCs w:val="21"/>
                <w:lang w:val="en-US" w:eastAsia="zh-CN"/>
              </w:rPr>
              <w:t>素养目标</w:t>
            </w:r>
          </w:p>
          <w:p w14:paraId="06EE7E24">
            <w:pPr>
              <w:keepNext w:val="0"/>
              <w:keepLines w:val="0"/>
              <w:widowControl/>
              <w:numPr>
                <w:ilvl w:val="0"/>
                <w:numId w:val="2"/>
              </w:numPr>
              <w:suppressLineNumbers w:val="0"/>
              <w:spacing w:line="360" w:lineRule="auto"/>
              <w:jc w:val="left"/>
              <w:rPr>
                <w:rFonts w:hint="eastAsia" w:ascii="宋体" w:hAnsi="宋体" w:eastAsia="宋体" w:cs="宋体"/>
                <w:kern w:val="0"/>
                <w:sz w:val="21"/>
                <w:szCs w:val="21"/>
                <w:lang w:val="en-US" w:eastAsia="zh-CN"/>
              </w:rPr>
            </w:pPr>
            <w:r>
              <w:rPr>
                <w:rFonts w:ascii="FZKTJW--GB1-0" w:hAnsi="FZKTJW--GB1-0" w:eastAsia="FZKTJW--GB1-0" w:cs="FZKTJW--GB1-0"/>
                <w:color w:val="231F20"/>
                <w:kern w:val="0"/>
                <w:sz w:val="21"/>
                <w:szCs w:val="21"/>
                <w:lang w:val="en-US" w:eastAsia="zh-CN" w:bidi="ar"/>
              </w:rPr>
              <w:t>具备团队协作能力和责任心，认真负责，严于律己。</w:t>
            </w:r>
          </w:p>
          <w:p w14:paraId="38EAD278">
            <w:p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2. 具有良好的职业道德和职业素养、工作态度和责任感。</w:t>
            </w:r>
          </w:p>
          <w:p w14:paraId="5EF99D65">
            <w:p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 关注客户体验，及时解决服务过程中的问题。</w:t>
            </w:r>
            <w:bookmarkEnd w:id="1"/>
          </w:p>
        </w:tc>
      </w:tr>
      <w:tr w14:paraId="4C501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1" w:hRule="atLeast"/>
        </w:trPr>
        <w:tc>
          <w:tcPr>
            <w:tcW w:w="1382" w:type="dxa"/>
            <w:vAlign w:val="center"/>
          </w:tcPr>
          <w:p w14:paraId="58009B50">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14:paraId="64D36B53">
            <w:pPr>
              <w:spacing w:line="360" w:lineRule="exact"/>
              <w:jc w:val="center"/>
              <w:rPr>
                <w:rFonts w:hint="eastAsia" w:ascii="宋体" w:hAnsi="宋体" w:eastAsia="宋体" w:cs="宋体"/>
                <w:szCs w:val="21"/>
              </w:rPr>
            </w:pPr>
            <w:r>
              <w:rPr>
                <w:rFonts w:hint="eastAsia" w:ascii="宋体" w:hAnsi="宋体" w:eastAsia="宋体" w:cs="宋体"/>
                <w:b/>
                <w:bCs/>
                <w:szCs w:val="21"/>
              </w:rPr>
              <w:t>重难点</w:t>
            </w:r>
          </w:p>
        </w:tc>
        <w:tc>
          <w:tcPr>
            <w:tcW w:w="7137" w:type="dxa"/>
            <w:gridSpan w:val="3"/>
            <w:vAlign w:val="center"/>
          </w:tcPr>
          <w:p w14:paraId="6CBDD7AA">
            <w:pPr>
              <w:numPr>
                <w:ilvl w:val="0"/>
                <w:numId w:val="0"/>
              </w:numPr>
              <w:spacing w:line="360" w:lineRule="auto"/>
              <w:ind w:left="0" w:leftChars="0" w:firstLine="0" w:firstLineChars="0"/>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bidi="ar-SA"/>
              </w:rPr>
              <w:t>1.会正确使用清洗设备。</w:t>
            </w:r>
          </w:p>
          <w:p w14:paraId="07A5E570">
            <w:pPr>
              <w:spacing w:line="360" w:lineRule="auto"/>
              <w:jc w:val="left"/>
              <w:rPr>
                <w:rFonts w:hint="eastAsia" w:ascii="宋体" w:hAnsi="宋体" w:eastAsia="宋体" w:cs="宋体"/>
                <w:kern w:val="0"/>
                <w:sz w:val="24"/>
                <w:szCs w:val="24"/>
              </w:rPr>
            </w:pPr>
            <w:r>
              <w:rPr>
                <w:rFonts w:hint="eastAsia" w:ascii="宋体" w:hAnsi="宋体" w:eastAsia="宋体" w:cs="宋体"/>
                <w:kern w:val="0"/>
                <w:sz w:val="21"/>
                <w:szCs w:val="21"/>
                <w:lang w:val="en-US" w:eastAsia="zh-CN"/>
              </w:rPr>
              <w:t>2.会合理选用室内清洁工具及用品。</w:t>
            </w:r>
          </w:p>
        </w:tc>
      </w:tr>
      <w:tr w14:paraId="781B4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2C883BF5">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14:paraId="10F0EBB9">
            <w:pPr>
              <w:spacing w:line="360" w:lineRule="exact"/>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方法</w:t>
            </w:r>
          </w:p>
        </w:tc>
        <w:tc>
          <w:tcPr>
            <w:tcW w:w="4188" w:type="pct"/>
            <w:gridSpan w:val="3"/>
            <w:vAlign w:val="center"/>
          </w:tcPr>
          <w:p w14:paraId="15E49D8E">
            <w:pPr>
              <w:widowControl/>
              <w:spacing w:before="100" w:beforeAutospacing="1" w:after="100" w:afterAutospacing="1" w:line="360" w:lineRule="auto"/>
              <w:rPr>
                <w:rFonts w:hint="eastAsia" w:ascii="宋体" w:hAnsi="宋体" w:eastAsia="宋体" w:cs="宋体"/>
                <w:szCs w:val="21"/>
              </w:rPr>
            </w:pPr>
            <w:r>
              <w:rPr>
                <w:rFonts w:hint="eastAsia" w:ascii="宋体" w:hAnsi="宋体" w:eastAsia="宋体" w:cs="宋体"/>
                <w:szCs w:val="21"/>
              </w:rPr>
              <w:t>任务引入法、问答法、讨论法、实践操作法</w:t>
            </w:r>
          </w:p>
        </w:tc>
      </w:tr>
      <w:tr w14:paraId="459BE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269A623C">
            <w:pPr>
              <w:spacing w:line="360" w:lineRule="exact"/>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教学用具</w:t>
            </w:r>
          </w:p>
        </w:tc>
        <w:tc>
          <w:tcPr>
            <w:tcW w:w="4188" w:type="pct"/>
            <w:gridSpan w:val="3"/>
            <w:vAlign w:val="center"/>
          </w:tcPr>
          <w:p w14:paraId="11214081">
            <w:pPr>
              <w:widowControl/>
              <w:spacing w:before="100" w:beforeAutospacing="1" w:after="100" w:afterAutospacing="1" w:line="360" w:lineRule="auto"/>
              <w:rPr>
                <w:rFonts w:hint="default" w:ascii="宋体" w:hAnsi="宋体" w:eastAsia="宋体" w:cs="宋体"/>
                <w:szCs w:val="21"/>
                <w:lang w:val="en-US" w:eastAsia="zh-CN"/>
              </w:rPr>
            </w:pPr>
            <w:r>
              <w:rPr>
                <w:rFonts w:hint="eastAsia" w:ascii="宋体" w:hAnsi="宋体" w:eastAsia="宋体" w:cs="宋体"/>
              </w:rPr>
              <w:t>电脑、投影仪、多媒体课件、教材</w:t>
            </w:r>
          </w:p>
        </w:tc>
      </w:tr>
      <w:tr w14:paraId="28183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04D2215C">
            <w:pPr>
              <w:widowControl/>
              <w:spacing w:before="100" w:beforeAutospacing="1" w:after="100" w:afterAutospacing="1" w:line="480" w:lineRule="auto"/>
              <w:jc w:val="center"/>
              <w:rPr>
                <w:rFonts w:hint="eastAsia" w:ascii="宋体" w:hAnsi="宋体" w:eastAsia="宋体" w:cs="宋体"/>
                <w:b/>
                <w:bCs/>
                <w:szCs w:val="21"/>
              </w:rPr>
            </w:pPr>
            <w:r>
              <w:rPr>
                <w:rFonts w:hint="eastAsia" w:ascii="宋体" w:hAnsi="宋体" w:eastAsia="宋体" w:cs="宋体"/>
                <w:b/>
                <w:bCs/>
                <w:szCs w:val="21"/>
              </w:rPr>
              <w:t>教学过程</w:t>
            </w:r>
          </w:p>
        </w:tc>
        <w:tc>
          <w:tcPr>
            <w:tcW w:w="4188" w:type="pct"/>
            <w:gridSpan w:val="3"/>
            <w:vAlign w:val="center"/>
          </w:tcPr>
          <w:p w14:paraId="2A191CFA">
            <w:pPr>
              <w:widowControl/>
              <w:spacing w:before="100" w:beforeAutospacing="1" w:after="100" w:afterAutospacing="1" w:line="360" w:lineRule="auto"/>
              <w:jc w:val="center"/>
              <w:rPr>
                <w:rFonts w:hint="eastAsia" w:ascii="宋体" w:hAnsi="宋体" w:eastAsia="宋体" w:cs="宋体"/>
                <w:b/>
                <w:bCs/>
                <w:szCs w:val="21"/>
              </w:rPr>
            </w:pPr>
            <w:r>
              <w:rPr>
                <w:rFonts w:hint="eastAsia" w:ascii="宋体" w:hAnsi="宋体" w:eastAsia="宋体" w:cs="宋体"/>
                <w:b/>
                <w:bCs/>
                <w:szCs w:val="21"/>
              </w:rPr>
              <w:t>主要教学内容及步骤</w:t>
            </w:r>
          </w:p>
        </w:tc>
      </w:tr>
      <w:tr w14:paraId="5764E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77E8D122">
            <w:pPr>
              <w:spacing w:line="240" w:lineRule="auto"/>
              <w:jc w:val="center"/>
              <w:rPr>
                <w:rFonts w:hint="eastAsia" w:ascii="宋体" w:hAnsi="宋体" w:eastAsia="宋体" w:cs="宋体"/>
                <w:b/>
                <w:bCs/>
                <w:szCs w:val="21"/>
              </w:rPr>
            </w:pPr>
            <w:r>
              <w:rPr>
                <w:rFonts w:hint="eastAsia" w:ascii="宋体" w:hAnsi="宋体" w:eastAsia="宋体" w:cs="宋体"/>
                <w:b/>
                <w:bCs/>
                <w:szCs w:val="21"/>
              </w:rPr>
              <w:t>课前任务</w:t>
            </w:r>
          </w:p>
        </w:tc>
        <w:tc>
          <w:tcPr>
            <w:tcW w:w="4188" w:type="pct"/>
            <w:gridSpan w:val="3"/>
            <w:vAlign w:val="center"/>
          </w:tcPr>
          <w:p w14:paraId="0B5F95D1">
            <w:pPr>
              <w:spacing w:line="36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szCs w:val="21"/>
              </w:rPr>
              <w:t>布置课前任务</w:t>
            </w:r>
          </w:p>
          <w:p w14:paraId="6CDB97B6">
            <w:pPr>
              <w:spacing w:line="36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提前熟悉教材</w:t>
            </w:r>
            <w:r>
              <w:rPr>
                <w:rFonts w:hint="eastAsia" w:ascii="宋体" w:hAnsi="宋体" w:eastAsia="宋体" w:cs="宋体"/>
                <w:szCs w:val="21"/>
                <w:lang w:eastAsia="zh-CN"/>
              </w:rPr>
              <w:t>、</w:t>
            </w:r>
            <w:r>
              <w:rPr>
                <w:rFonts w:hint="eastAsia" w:ascii="宋体" w:hAnsi="宋体" w:eastAsia="宋体" w:cs="宋体"/>
                <w:szCs w:val="21"/>
                <w:lang w:val="en-US" w:eastAsia="zh-CN"/>
              </w:rPr>
              <w:t>课程情况</w:t>
            </w:r>
          </w:p>
        </w:tc>
      </w:tr>
      <w:tr w14:paraId="70BC6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1DFBFE28">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考勤</w:t>
            </w:r>
          </w:p>
        </w:tc>
        <w:tc>
          <w:tcPr>
            <w:tcW w:w="4188" w:type="pct"/>
            <w:gridSpan w:val="3"/>
            <w:vAlign w:val="center"/>
          </w:tcPr>
          <w:p w14:paraId="5B656E0B">
            <w:pPr>
              <w:spacing w:line="36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szCs w:val="21"/>
              </w:rPr>
              <w:t>使用</w:t>
            </w:r>
            <w:r>
              <w:rPr>
                <w:rFonts w:hint="eastAsia" w:ascii="宋体" w:hAnsi="宋体" w:eastAsia="宋体" w:cs="宋体"/>
                <w:szCs w:val="21"/>
                <w:lang w:val="en-US" w:eastAsia="zh-CN"/>
              </w:rPr>
              <w:t>互联</w:t>
            </w:r>
            <w:r>
              <w:rPr>
                <w:rFonts w:hint="eastAsia" w:ascii="宋体" w:hAnsi="宋体" w:eastAsia="宋体" w:cs="宋体"/>
                <w:szCs w:val="21"/>
              </w:rPr>
              <w:t>APP</w:t>
            </w:r>
            <w:r>
              <w:rPr>
                <w:rFonts w:hint="eastAsia" w:ascii="宋体" w:hAnsi="宋体" w:eastAsia="宋体" w:cs="宋体"/>
                <w:szCs w:val="21"/>
                <w:lang w:val="en-US" w:eastAsia="zh-CN"/>
              </w:rPr>
              <w:t>或者点名等方式</w:t>
            </w:r>
            <w:r>
              <w:rPr>
                <w:rFonts w:hint="eastAsia" w:ascii="宋体" w:hAnsi="宋体" w:eastAsia="宋体" w:cs="宋体"/>
                <w:szCs w:val="21"/>
              </w:rPr>
              <w:t>进行签到</w:t>
            </w:r>
          </w:p>
          <w:p w14:paraId="33BE08E0">
            <w:pPr>
              <w:spacing w:line="36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按照老师要求签到</w:t>
            </w:r>
          </w:p>
        </w:tc>
      </w:tr>
      <w:tr w14:paraId="4FC47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04B291A3">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新课预热</w:t>
            </w:r>
          </w:p>
        </w:tc>
        <w:tc>
          <w:tcPr>
            <w:tcW w:w="4188" w:type="pct"/>
            <w:gridSpan w:val="3"/>
            <w:vAlign w:val="center"/>
          </w:tcPr>
          <w:p w14:paraId="7BC2DDDA">
            <w:pPr>
              <w:spacing w:line="36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szCs w:val="21"/>
              </w:rPr>
              <w:t>自我介绍，与学生简单互动，介绍课程内容、考核标准等</w:t>
            </w:r>
          </w:p>
          <w:p w14:paraId="701D0310">
            <w:pPr>
              <w:spacing w:line="36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聆听、互动</w:t>
            </w:r>
          </w:p>
          <w:p w14:paraId="0229B47D">
            <w:pPr>
              <w:spacing w:line="36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b w:val="0"/>
                <w:bCs w:val="0"/>
                <w:szCs w:val="21"/>
                <w:lang w:val="en-US" w:eastAsia="zh-CN"/>
              </w:rPr>
              <w:t>讲述现实案例，解释学习本课程的作用</w:t>
            </w:r>
          </w:p>
          <w:p w14:paraId="24C9A031">
            <w:pPr>
              <w:spacing w:line="360" w:lineRule="auto"/>
              <w:jc w:val="left"/>
              <w:rPr>
                <w:rFonts w:hint="default" w:ascii="宋体" w:hAnsi="宋体" w:eastAsia="宋体" w:cs="宋体"/>
                <w:szCs w:val="21"/>
                <w:lang w:val="en-US" w:eastAsia="zh-CN"/>
              </w:rPr>
            </w:pPr>
            <w:r>
              <w:rPr>
                <w:rFonts w:hint="eastAsia" w:ascii="宋体" w:hAnsi="宋体" w:eastAsia="宋体" w:cs="宋体"/>
                <w:b/>
                <w:bCs/>
                <w:szCs w:val="21"/>
              </w:rPr>
              <w:t>【学生】</w:t>
            </w:r>
            <w:r>
              <w:rPr>
                <w:rFonts w:hint="eastAsia" w:ascii="宋体" w:hAnsi="宋体" w:eastAsia="宋体" w:cs="宋体"/>
                <w:szCs w:val="21"/>
              </w:rPr>
              <w:t>聆听、思考</w:t>
            </w:r>
            <w:r>
              <w:rPr>
                <w:rFonts w:hint="eastAsia" w:ascii="宋体" w:hAnsi="宋体" w:eastAsia="宋体" w:cs="宋体"/>
                <w:szCs w:val="21"/>
                <w:lang w:eastAsia="zh-CN"/>
              </w:rPr>
              <w:t>、</w:t>
            </w:r>
            <w:r>
              <w:rPr>
                <w:rFonts w:hint="eastAsia" w:ascii="宋体" w:hAnsi="宋体" w:eastAsia="宋体" w:cs="宋体"/>
                <w:szCs w:val="21"/>
                <w:lang w:val="en-US" w:eastAsia="zh-CN"/>
              </w:rPr>
              <w:t>理解</w:t>
            </w:r>
          </w:p>
        </w:tc>
      </w:tr>
      <w:tr w14:paraId="1CB5F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7207908C">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知识讲解</w:t>
            </w:r>
          </w:p>
        </w:tc>
        <w:tc>
          <w:tcPr>
            <w:tcW w:w="4188" w:type="pct"/>
            <w:gridSpan w:val="3"/>
            <w:vAlign w:val="center"/>
          </w:tcPr>
          <w:p w14:paraId="7F80C540">
            <w:pPr>
              <w:numPr>
                <w:ilvl w:val="0"/>
                <w:numId w:val="0"/>
              </w:numPr>
              <w:spacing w:line="240" w:lineRule="auto"/>
              <w:ind w:firstLine="422" w:firstLineChars="200"/>
              <w:jc w:val="left"/>
              <w:rPr>
                <w:rFonts w:hint="eastAsia" w:ascii="宋体" w:hAnsi="宋体" w:eastAsia="宋体" w:cs="宋体"/>
                <w:b/>
                <w:bCs/>
                <w:szCs w:val="21"/>
                <w:lang w:val="en-US" w:eastAsia="zh-CN"/>
              </w:rPr>
            </w:pPr>
            <w:bookmarkStart w:id="4" w:name="OLE_LINK20"/>
            <w:bookmarkStart w:id="5" w:name="OLE_LINK3"/>
            <w:bookmarkStart w:id="6" w:name="OLE_LINK38"/>
            <w:bookmarkStart w:id="7" w:name="OLE_LINK74"/>
            <w:r>
              <w:rPr>
                <w:rFonts w:hint="eastAsia" w:ascii="宋体" w:hAnsi="宋体" w:eastAsia="宋体" w:cs="宋体"/>
                <w:b/>
                <w:bCs/>
                <w:szCs w:val="21"/>
                <w:lang w:val="en-US" w:eastAsia="zh-CN"/>
              </w:rPr>
              <w:t xml:space="preserve">任务一 </w:t>
            </w:r>
            <w:bookmarkEnd w:id="4"/>
            <w:r>
              <w:rPr>
                <w:rFonts w:hint="eastAsia" w:ascii="宋体" w:hAnsi="宋体" w:eastAsia="宋体" w:cs="宋体"/>
                <w:b/>
                <w:bCs/>
                <w:szCs w:val="21"/>
                <w:lang w:val="en-US" w:eastAsia="zh-CN"/>
              </w:rPr>
              <w:t>汽车外部的清洁</w:t>
            </w:r>
          </w:p>
          <w:p w14:paraId="3BD9F234">
            <w:pPr>
              <w:numPr>
                <w:ilvl w:val="0"/>
                <w:numId w:val="0"/>
              </w:numPr>
              <w:spacing w:line="240" w:lineRule="auto"/>
              <w:ind w:firstLine="422" w:firstLineChars="200"/>
              <w:jc w:val="left"/>
              <w:rPr>
                <w:rFonts w:hint="eastAsia" w:ascii="宋体" w:hAnsi="宋体" w:eastAsia="宋体" w:cs="宋体"/>
                <w:b/>
                <w:bCs/>
                <w:szCs w:val="21"/>
                <w:lang w:val="en-US" w:eastAsia="zh-CN"/>
              </w:rPr>
            </w:pPr>
            <w:r>
              <w:rPr>
                <w:rFonts w:hint="eastAsia" w:ascii="宋体" w:hAnsi="宋体" w:eastAsia="宋体" w:cs="宋体"/>
                <w:b/>
                <w:bCs/>
                <w:szCs w:val="21"/>
                <w:lang w:val="en-US" w:eastAsia="zh-CN"/>
              </w:rPr>
              <w:t>一、汽车外部清洁</w:t>
            </w:r>
          </w:p>
          <w:p w14:paraId="4033C65B">
            <w:pPr>
              <w:spacing w:line="240" w:lineRule="auto"/>
              <w:ind w:firstLine="422" w:firstLineChars="200"/>
              <w:jc w:val="left"/>
              <w:rPr>
                <w:rFonts w:hint="eastAsia" w:ascii="宋体" w:hAnsi="宋体" w:eastAsia="宋体" w:cs="宋体"/>
                <w:b w:val="0"/>
                <w:bCs w:val="0"/>
                <w:szCs w:val="21"/>
                <w:lang w:val="en-US" w:eastAsia="zh-CN"/>
              </w:rPr>
            </w:pPr>
            <w:bookmarkStart w:id="8" w:name="OLE_LINK4"/>
            <w:r>
              <w:rPr>
                <w:rFonts w:hint="eastAsia" w:ascii="宋体" w:hAnsi="宋体" w:eastAsia="宋体" w:cs="宋体"/>
                <w:b/>
                <w:bCs/>
                <w:szCs w:val="21"/>
                <w:lang w:val="en-US" w:eastAsia="zh-CN"/>
              </w:rPr>
              <w:t>1. 汽车外部清洗的重要性</w:t>
            </w:r>
            <w:bookmarkEnd w:id="8"/>
            <w:r>
              <w:rPr>
                <w:rFonts w:hint="eastAsia" w:ascii="宋体" w:hAnsi="宋体" w:eastAsia="宋体" w:cs="宋体"/>
                <w:b w:val="0"/>
                <w:bCs w:val="0"/>
                <w:szCs w:val="21"/>
                <w:lang w:val="en-US" w:eastAsia="zh-CN"/>
              </w:rPr>
              <w:t xml:space="preserve"> </w:t>
            </w:r>
          </w:p>
          <w:p w14:paraId="204093E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汽车在使用过程中，其表面会受到风吹、日晒、雨淋等自然侵蚀，使表面逐渐沉积灰尘和各类污物。如果这些污垢不及时清除，不仅影响汽车的外观，还会诱发锈蚀和损伤。因此，汽车清洗对保持车容美观、延长车辆使用寿命有着重要作用。 </w:t>
            </w:r>
          </w:p>
          <w:p w14:paraId="678323DE">
            <w:pPr>
              <w:spacing w:line="240" w:lineRule="auto"/>
              <w:ind w:firstLine="422" w:firstLineChars="200"/>
              <w:jc w:val="left"/>
              <w:rPr>
                <w:rFonts w:hint="eastAsia" w:ascii="宋体" w:hAnsi="宋体" w:eastAsia="宋体" w:cs="宋体"/>
                <w:b/>
                <w:bCs/>
                <w:szCs w:val="21"/>
                <w:lang w:val="en-US" w:eastAsia="zh-CN"/>
              </w:rPr>
            </w:pPr>
            <w:bookmarkStart w:id="9" w:name="OLE_LINK5"/>
            <w:r>
              <w:rPr>
                <w:rFonts w:hint="eastAsia" w:ascii="宋体" w:hAnsi="宋体" w:eastAsia="宋体" w:cs="宋体"/>
                <w:b/>
                <w:bCs/>
                <w:szCs w:val="21"/>
                <w:lang w:val="en-US" w:eastAsia="zh-CN"/>
              </w:rPr>
              <w:t xml:space="preserve">2. 汽车车表污渍的形成及其危害 </w:t>
            </w:r>
          </w:p>
          <w:bookmarkEnd w:id="9"/>
          <w:p w14:paraId="448E840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汽车车表污渍主要有外部沉积物、润滑材料的残留物、碳化沉积物、锈蚀物、积碳和老漆层的残留物等。这些污渍各有自己的不同性质，因此，清除它们的难易程度也不同。同时，污垢具有很高的附着力，牢固地附着在车体表面。如果不及时清理，会造成车身漆面的严重锈蚀、龟裂、松脱等严重后果，不但影响汽车的外观美观性，还会对漆面产生严重损伤。 </w:t>
            </w:r>
          </w:p>
          <w:p w14:paraId="6899189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（1）外部沉积物 </w:t>
            </w:r>
          </w:p>
          <w:p w14:paraId="0371B60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外部沉积物可以分为尘埃、沉积物和油腻沉积物。大气中经常含有一定数量的尘埃，在运动着的车辆附近，当尘埃的颗粒度为 5~30 mm 时，尘埃的含量就达到0.05 g/m3 左右。当尘埃颗粒的含量增加时，它在金属表面的凝聚和沉积也就加快。 </w:t>
            </w:r>
          </w:p>
          <w:p w14:paraId="632FA7C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在潮湿的空气中，由于吸附的水膜会提高尘粒间的附着力，从而使尘粒加速凝聚，尘粒固着在表面上牢固程度取决于表面的清洁程度、尘粒的大小和空气的湿度。 </w:t>
            </w:r>
          </w:p>
          <w:p w14:paraId="2340E56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（2）润滑材料的残留物 </w:t>
            </w:r>
          </w:p>
          <w:p w14:paraId="77B1937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润滑残留物是发动机最常见的污垢。在使用汽车时，润滑油经受急剧变化，发生“老化”过程、氧化和聚合。但要从长期工作的润滑油介质中的零件表面上清除润滑油残留物是比较困难的。 </w:t>
            </w:r>
          </w:p>
          <w:p w14:paraId="5EFA0AA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（3）碳化沉积物 </w:t>
            </w:r>
          </w:p>
          <w:p w14:paraId="77905BE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产生在发动机上的碳化沉积物可以分为：积碳、类漆沉积物和沉淀物。积碳是坚硬的碳化物，它集聚在发动机零件上。类漆沉积物是在活塞环区域内构成的薄膜，同时也出现在活塞裙部和内壁上。沉淀物是沉积在壳体壁、曲轴颈、齿轮、机油泵、滤清器和润滑油道中的油泥凝结物。在发动机内产生碳化沉积物的主要原因是由于碳氢化合物的热氧化作用。随着润滑油和燃油氧化程度的增长，氧化产物中的含氧酸、碳质沥青和碳化物的数量也随之增加。 </w:t>
            </w:r>
          </w:p>
          <w:p w14:paraId="559D279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（4）积碳 </w:t>
            </w:r>
          </w:p>
          <w:p w14:paraId="1512823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积碳的构成主要是由于燃油和润滑油在高温区燃烧而形成硬的、没有黏性的炭粒。在温度较低的区域内，润滑油氧化和浓缩的变化不是很剧烈，此时形成黏稠的高分子化合物。这些化合物沉积在零件上呈薄薄一层漆膜，燃烧后的燃油和润滑油的碳粒子附着在其表面上。这些粒子的逐渐凝结就构成碳化沉积物（积碳），积碳大部分由不溶的或难溶的成分组成，所以难以清除。 </w:t>
            </w:r>
          </w:p>
          <w:p w14:paraId="62F1831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（5）锈蚀物 </w:t>
            </w:r>
          </w:p>
          <w:p w14:paraId="1A1103C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锈蚀物是由于金属和合金的化学或电化学破坏而形成的。在钢铁零件表面上很容易形成微红褐色的薄膜——氧化铁的水化物（铁锈）。氧化物的水化物能溶于酸中而只能微溶于碱和水中。铝件同样会生锈，它的产物呈灰白色薄膜，即氧化铝或氧化铝的水化物。 </w:t>
            </w:r>
          </w:p>
          <w:p w14:paraId="5F9F1A54">
            <w:pPr>
              <w:spacing w:line="240" w:lineRule="auto"/>
              <w:ind w:firstLine="422" w:firstLineChars="200"/>
              <w:jc w:val="left"/>
              <w:rPr>
                <w:rFonts w:hint="eastAsia" w:ascii="宋体" w:hAnsi="宋体" w:eastAsia="宋体" w:cs="宋体"/>
                <w:b w:val="0"/>
                <w:bCs w:val="0"/>
                <w:szCs w:val="21"/>
                <w:lang w:val="en-US" w:eastAsia="zh-CN"/>
              </w:rPr>
            </w:pPr>
            <w:bookmarkStart w:id="10" w:name="OLE_LINK6"/>
            <w:r>
              <w:rPr>
                <w:rFonts w:hint="eastAsia" w:ascii="宋体" w:hAnsi="宋体" w:eastAsia="宋体" w:cs="宋体"/>
                <w:b/>
                <w:bCs/>
                <w:szCs w:val="21"/>
                <w:lang w:val="en-US" w:eastAsia="zh-CN"/>
              </w:rPr>
              <w:t>二、清洁用品及工具的选用</w:t>
            </w:r>
            <w:bookmarkEnd w:id="10"/>
            <w:r>
              <w:rPr>
                <w:rFonts w:hint="eastAsia" w:ascii="宋体" w:hAnsi="宋体" w:eastAsia="宋体" w:cs="宋体"/>
                <w:b w:val="0"/>
                <w:bCs w:val="0"/>
                <w:szCs w:val="21"/>
                <w:lang w:val="en-US" w:eastAsia="zh-CN"/>
              </w:rPr>
              <w:t xml:space="preserve"> </w:t>
            </w:r>
          </w:p>
          <w:p w14:paraId="624D69C5">
            <w:pPr>
              <w:spacing w:line="240" w:lineRule="auto"/>
              <w:ind w:firstLine="422" w:firstLineChars="200"/>
              <w:jc w:val="left"/>
              <w:rPr>
                <w:rFonts w:hint="eastAsia" w:ascii="宋体" w:hAnsi="宋体" w:eastAsia="宋体" w:cs="宋体"/>
                <w:b/>
                <w:bCs/>
                <w:szCs w:val="21"/>
                <w:lang w:val="en-US" w:eastAsia="zh-CN"/>
              </w:rPr>
            </w:pPr>
            <w:bookmarkStart w:id="11" w:name="OLE_LINK7"/>
            <w:r>
              <w:rPr>
                <w:rFonts w:hint="eastAsia" w:ascii="宋体" w:hAnsi="宋体" w:eastAsia="宋体" w:cs="宋体"/>
                <w:b/>
                <w:bCs/>
                <w:szCs w:val="21"/>
                <w:lang w:val="en-US" w:eastAsia="zh-CN"/>
              </w:rPr>
              <w:t xml:space="preserve">1. 海绵 </w:t>
            </w:r>
          </w:p>
          <w:bookmarkEnd w:id="11"/>
          <w:p w14:paraId="4ACB21C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海绵在洗车作业中用于擦拭车身，具有良好的弹性及吸水能力，有利于保护漆面和提高作业效率。对洗车作业中使用的海绵有特殊的要求，应在具备上述特点的同时，还具有一定的韧性、抗拉强度和耐磨性。 </w:t>
            </w:r>
          </w:p>
          <w:p w14:paraId="28676763">
            <w:pPr>
              <w:spacing w:line="240" w:lineRule="auto"/>
              <w:ind w:firstLine="422" w:firstLineChars="200"/>
              <w:jc w:val="left"/>
              <w:rPr>
                <w:rFonts w:hint="eastAsia" w:ascii="宋体" w:hAnsi="宋体" w:eastAsia="宋体" w:cs="宋体"/>
                <w:b w:val="0"/>
                <w:bCs w:val="0"/>
                <w:szCs w:val="21"/>
                <w:lang w:val="en-US" w:eastAsia="zh-CN"/>
              </w:rPr>
            </w:pPr>
            <w:bookmarkStart w:id="12" w:name="OLE_LINK10"/>
            <w:r>
              <w:rPr>
                <w:rFonts w:hint="eastAsia" w:ascii="宋体" w:hAnsi="宋体" w:eastAsia="宋体" w:cs="宋体"/>
                <w:b/>
                <w:bCs/>
                <w:szCs w:val="21"/>
                <w:lang w:val="en-US" w:eastAsia="zh-CN"/>
              </w:rPr>
              <w:t>2. 毛巾和浴巾</w:t>
            </w:r>
            <w:bookmarkEnd w:id="12"/>
            <w:r>
              <w:rPr>
                <w:rFonts w:hint="eastAsia" w:ascii="宋体" w:hAnsi="宋体" w:eastAsia="宋体" w:cs="宋体"/>
                <w:b w:val="0"/>
                <w:bCs w:val="0"/>
                <w:szCs w:val="21"/>
                <w:lang w:val="en-US" w:eastAsia="zh-CN"/>
              </w:rPr>
              <w:t xml:space="preserve"> </w:t>
            </w:r>
          </w:p>
          <w:p w14:paraId="0105D6F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毛巾和浴巾是洗车中易耗品，主要用于擦拭车身。为保证清洗效果，在擦拭过程中不应有细小纤维的脱落，为此普通毛巾和浴巾就难以满足要求。在洗车中应用的毛巾和浴巾，最好选用无纺布制品。</w:t>
            </w:r>
          </w:p>
          <w:p w14:paraId="04D3CC5B">
            <w:pPr>
              <w:spacing w:line="240" w:lineRule="auto"/>
              <w:jc w:val="center"/>
              <w:rPr>
                <w:rFonts w:hint="eastAsia" w:ascii="宋体" w:hAnsi="宋体" w:eastAsia="宋体" w:cs="宋体"/>
                <w:b w:val="0"/>
                <w:bCs w:val="0"/>
                <w:szCs w:val="21"/>
                <w:lang w:val="en-US" w:eastAsia="zh-CN"/>
              </w:rPr>
            </w:pPr>
            <w:r>
              <w:drawing>
                <wp:inline distT="0" distB="0" distL="114300" distR="114300">
                  <wp:extent cx="1524000" cy="885825"/>
                  <wp:effectExtent l="0" t="0" r="0"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1524000" cy="885825"/>
                          </a:xfrm>
                          <a:prstGeom prst="rect">
                            <a:avLst/>
                          </a:prstGeom>
                          <a:noFill/>
                          <a:ln>
                            <a:noFill/>
                          </a:ln>
                        </pic:spPr>
                      </pic:pic>
                    </a:graphicData>
                  </a:graphic>
                </wp:inline>
              </w:drawing>
            </w:r>
            <w:r>
              <w:drawing>
                <wp:inline distT="0" distB="0" distL="114300" distR="114300">
                  <wp:extent cx="1328420" cy="1205230"/>
                  <wp:effectExtent l="0" t="0" r="5080" b="139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1328420" cy="1205230"/>
                          </a:xfrm>
                          <a:prstGeom prst="rect">
                            <a:avLst/>
                          </a:prstGeom>
                          <a:noFill/>
                          <a:ln>
                            <a:noFill/>
                          </a:ln>
                        </pic:spPr>
                      </pic:pic>
                    </a:graphicData>
                  </a:graphic>
                </wp:inline>
              </w:drawing>
            </w:r>
          </w:p>
          <w:p w14:paraId="6DD64757">
            <w:pPr>
              <w:spacing w:line="240" w:lineRule="auto"/>
              <w:ind w:firstLine="422" w:firstLineChars="200"/>
              <w:jc w:val="left"/>
              <w:rPr>
                <w:rFonts w:hint="eastAsia" w:ascii="宋体" w:hAnsi="宋体" w:eastAsia="宋体" w:cs="宋体"/>
                <w:b w:val="0"/>
                <w:bCs w:val="0"/>
                <w:szCs w:val="21"/>
                <w:lang w:val="en-US" w:eastAsia="zh-CN"/>
              </w:rPr>
            </w:pPr>
            <w:bookmarkStart w:id="13" w:name="OLE_LINK11"/>
            <w:r>
              <w:rPr>
                <w:rFonts w:hint="eastAsia" w:ascii="宋体" w:hAnsi="宋体" w:eastAsia="宋体" w:cs="宋体"/>
                <w:b/>
                <w:bCs/>
                <w:szCs w:val="21"/>
                <w:lang w:val="en-US" w:eastAsia="zh-CN"/>
              </w:rPr>
              <w:t>3. 麂皮</w:t>
            </w:r>
            <w:bookmarkEnd w:id="13"/>
            <w:r>
              <w:rPr>
                <w:rFonts w:hint="eastAsia" w:ascii="宋体" w:hAnsi="宋体" w:eastAsia="宋体" w:cs="宋体"/>
                <w:b w:val="0"/>
                <w:bCs w:val="0"/>
                <w:szCs w:val="21"/>
                <w:lang w:val="en-US" w:eastAsia="zh-CN"/>
              </w:rPr>
              <w:t xml:space="preserve"> </w:t>
            </w:r>
          </w:p>
          <w:p w14:paraId="335C7C3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麂皮在洗车作业中使用广泛，主要用于擦干车表面。它之所以有这样大的使用市场，不仅因为它质地柔软，有利于漆面的保护，更主要的原因是它具有良好的吸水能力，尤其是对车身表面及玻璃水膜的清除效果极佳。但在洗车作业中宜先用毛巾或浴巾对车表面擦干后，再用麂皮进一步擦干，这样有利于延长麂皮的使用寿命。另外，在选用麂皮时，尽可能选择较厚的，其皮质韧性好、耐磨性好。 </w:t>
            </w:r>
          </w:p>
          <w:p w14:paraId="03941CA2">
            <w:pPr>
              <w:spacing w:line="240" w:lineRule="auto"/>
              <w:ind w:firstLine="422" w:firstLineChars="200"/>
              <w:jc w:val="left"/>
              <w:rPr>
                <w:rFonts w:hint="eastAsia" w:ascii="宋体" w:hAnsi="宋体" w:eastAsia="宋体" w:cs="宋体"/>
                <w:b/>
                <w:bCs/>
                <w:szCs w:val="21"/>
                <w:lang w:val="en-US" w:eastAsia="zh-CN"/>
              </w:rPr>
            </w:pPr>
            <w:bookmarkStart w:id="14" w:name="OLE_LINK12"/>
            <w:r>
              <w:rPr>
                <w:rFonts w:hint="eastAsia" w:ascii="宋体" w:hAnsi="宋体" w:eastAsia="宋体" w:cs="宋体"/>
                <w:b/>
                <w:bCs/>
                <w:szCs w:val="21"/>
                <w:lang w:val="en-US" w:eastAsia="zh-CN"/>
              </w:rPr>
              <w:t xml:space="preserve">4. 板刷 </w:t>
            </w:r>
          </w:p>
          <w:bookmarkEnd w:id="14"/>
          <w:p w14:paraId="3AD5023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板刷主要用于轮胎、挡泥板等处附着泥土垢的清除。由于上述部位泥土附着较厚，不易冲洗干净，所以要在洗车时有针对性地进行刷洗。板刷选用鬃毛刷最佳，鬃毛板刷不但具有较好的韧性和耐磨性，还可以减轻刷洗作业对橡胶、塑料件产生的磨损。</w:t>
            </w:r>
          </w:p>
          <w:p w14:paraId="1C91559A">
            <w:pPr>
              <w:spacing w:line="240" w:lineRule="auto"/>
              <w:jc w:val="center"/>
              <w:rPr>
                <w:rFonts w:hint="eastAsia" w:ascii="宋体" w:hAnsi="宋体" w:eastAsia="宋体" w:cs="宋体"/>
                <w:b w:val="0"/>
                <w:bCs w:val="0"/>
                <w:szCs w:val="21"/>
                <w:lang w:val="en-US" w:eastAsia="zh-CN"/>
              </w:rPr>
            </w:pPr>
            <w:r>
              <w:drawing>
                <wp:inline distT="0" distB="0" distL="114300" distR="114300">
                  <wp:extent cx="1477010" cy="1477010"/>
                  <wp:effectExtent l="0" t="0" r="8890" b="889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
                          <a:stretch>
                            <a:fillRect/>
                          </a:stretch>
                        </pic:blipFill>
                        <pic:spPr>
                          <a:xfrm>
                            <a:off x="0" y="0"/>
                            <a:ext cx="1477010" cy="1477010"/>
                          </a:xfrm>
                          <a:prstGeom prst="rect">
                            <a:avLst/>
                          </a:prstGeom>
                          <a:noFill/>
                          <a:ln>
                            <a:noFill/>
                          </a:ln>
                        </pic:spPr>
                      </pic:pic>
                    </a:graphicData>
                  </a:graphic>
                </wp:inline>
              </w:drawing>
            </w:r>
            <w:r>
              <w:drawing>
                <wp:inline distT="0" distB="0" distL="114300" distR="114300">
                  <wp:extent cx="2063115" cy="1264285"/>
                  <wp:effectExtent l="0" t="0" r="13335" b="1206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
                          <a:stretch>
                            <a:fillRect/>
                          </a:stretch>
                        </pic:blipFill>
                        <pic:spPr>
                          <a:xfrm>
                            <a:off x="0" y="0"/>
                            <a:ext cx="2063115" cy="1264285"/>
                          </a:xfrm>
                          <a:prstGeom prst="rect">
                            <a:avLst/>
                          </a:prstGeom>
                          <a:noFill/>
                          <a:ln>
                            <a:noFill/>
                          </a:ln>
                        </pic:spPr>
                      </pic:pic>
                    </a:graphicData>
                  </a:graphic>
                </wp:inline>
              </w:drawing>
            </w:r>
          </w:p>
          <w:p w14:paraId="22CD352E">
            <w:pPr>
              <w:spacing w:line="240" w:lineRule="auto"/>
              <w:ind w:firstLine="422" w:firstLineChars="200"/>
              <w:jc w:val="left"/>
              <w:rPr>
                <w:rFonts w:hint="eastAsia" w:ascii="宋体" w:hAnsi="宋体" w:eastAsia="宋体" w:cs="宋体"/>
                <w:b/>
                <w:bCs/>
                <w:szCs w:val="21"/>
                <w:lang w:val="en-US" w:eastAsia="zh-CN"/>
              </w:rPr>
            </w:pPr>
            <w:bookmarkStart w:id="15" w:name="OLE_LINK8"/>
            <w:r>
              <w:rPr>
                <w:rFonts w:hint="eastAsia" w:ascii="宋体" w:hAnsi="宋体" w:eastAsia="宋体" w:cs="宋体"/>
                <w:b/>
                <w:bCs/>
                <w:szCs w:val="21"/>
                <w:lang w:val="en-US" w:eastAsia="zh-CN"/>
              </w:rPr>
              <w:t xml:space="preserve">三、清洁设备介绍 </w:t>
            </w:r>
          </w:p>
          <w:bookmarkEnd w:id="15"/>
          <w:p w14:paraId="4D035854">
            <w:pPr>
              <w:spacing w:line="240" w:lineRule="auto"/>
              <w:ind w:firstLine="422" w:firstLineChars="200"/>
              <w:jc w:val="left"/>
              <w:rPr>
                <w:rFonts w:hint="eastAsia" w:ascii="宋体" w:hAnsi="宋体" w:eastAsia="宋体" w:cs="宋体"/>
                <w:b/>
                <w:bCs/>
                <w:szCs w:val="21"/>
                <w:lang w:val="en-US" w:eastAsia="zh-CN"/>
              </w:rPr>
            </w:pPr>
            <w:bookmarkStart w:id="16" w:name="OLE_LINK9"/>
            <w:r>
              <w:rPr>
                <w:rFonts w:hint="eastAsia" w:ascii="宋体" w:hAnsi="宋体" w:eastAsia="宋体" w:cs="宋体"/>
                <w:b/>
                <w:bCs/>
                <w:szCs w:val="21"/>
                <w:lang w:val="en-US" w:eastAsia="zh-CN"/>
              </w:rPr>
              <w:t xml:space="preserve">1. 高压清洗机 </w:t>
            </w:r>
          </w:p>
          <w:bookmarkEnd w:id="16"/>
          <w:p w14:paraId="4A486C1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高压清洗机可分为高压热水清洗机和高压冷水清洗机两种。主要用于清洗汽车外观，发动机表面以及底盘等部位的灰尘及油污，是汽车美容必备工具之一。 </w:t>
            </w:r>
          </w:p>
          <w:p w14:paraId="08C48B8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油污较多的发动机等部位用高压热水清洗机 ( 见图 3-5) 效果较好，因为高压热水清洗机出水压力大，温度高，所以清洗效率高。车辆外部清洗可用高压冷水清洗机。 </w:t>
            </w:r>
          </w:p>
          <w:p w14:paraId="47BD420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（1）高压热水清洗机 </w:t>
            </w:r>
          </w:p>
          <w:p w14:paraId="6CC533A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高压热水清洗机首先将自来水利用三相电机带动的柱塞泵经三级加压后，再经过加热器加热，最后由高压喷枪喷出。它将图中的全部装置配备在一个封闭的箱形小车上，主要由供水机构、供油机构、加热机构、动力机构、控制机构和车体等部分组成。 </w:t>
            </w:r>
          </w:p>
          <w:p w14:paraId="2E8D50D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（2）高压冷水清洗机 </w:t>
            </w:r>
          </w:p>
          <w:p w14:paraId="5B4DCCD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高压冷水清洗机主要由柱塞式高压水泵、电机、机架、喷射胶管、吸水胶管、喷枪等部分组成。</w:t>
            </w:r>
          </w:p>
          <w:p w14:paraId="69E46EFB">
            <w:pPr>
              <w:spacing w:line="240" w:lineRule="auto"/>
              <w:jc w:val="center"/>
              <w:rPr>
                <w:rFonts w:hint="eastAsia" w:ascii="宋体" w:hAnsi="宋体" w:eastAsia="宋体" w:cs="宋体"/>
                <w:b w:val="0"/>
                <w:bCs w:val="0"/>
                <w:szCs w:val="21"/>
                <w:lang w:val="en-US" w:eastAsia="zh-CN"/>
              </w:rPr>
            </w:pPr>
            <w:r>
              <w:drawing>
                <wp:inline distT="0" distB="0" distL="114300" distR="114300">
                  <wp:extent cx="848995" cy="937895"/>
                  <wp:effectExtent l="0" t="0" r="8255" b="1460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8"/>
                          <a:stretch>
                            <a:fillRect/>
                          </a:stretch>
                        </pic:blipFill>
                        <pic:spPr>
                          <a:xfrm>
                            <a:off x="0" y="0"/>
                            <a:ext cx="848995" cy="93789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800225" cy="1234440"/>
                  <wp:effectExtent l="0" t="0" r="9525" b="381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9"/>
                          <a:stretch>
                            <a:fillRect/>
                          </a:stretch>
                        </pic:blipFill>
                        <pic:spPr>
                          <a:xfrm>
                            <a:off x="0" y="0"/>
                            <a:ext cx="1800225" cy="1234440"/>
                          </a:xfrm>
                          <a:prstGeom prst="rect">
                            <a:avLst/>
                          </a:prstGeom>
                          <a:noFill/>
                          <a:ln>
                            <a:noFill/>
                          </a:ln>
                        </pic:spPr>
                      </pic:pic>
                    </a:graphicData>
                  </a:graphic>
                </wp:inline>
              </w:drawing>
            </w:r>
          </w:p>
          <w:p w14:paraId="2D14865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电机驱动高压水泵，水泵的偏心轴旋转而带动连杆、柱塞做直线运动，柱塞向后运动，出水阀关闭，进水阀打开，腔内吸入低压水；柱塞向前运动，出水阀打开，进水阀关闭，腔内压出高压水。出水压力的高低由调压阀控制，当关闭出水口时，由于瞬间的高压给卸荷阀一个压力脉冲， 卸荷阀工作，将高低压腔接通产生卸荷，从而使泵处于低功耗运行状态。 </w:t>
            </w:r>
          </w:p>
          <w:p w14:paraId="58DD3D5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喷枪被设计成手枪式，握紧扳机，使喷枪的阀门开启，高压液流经喷射胶管，从喷枪喷出；松开扳机，阀门在弹簧的作用下关闭，即可停止清洗作业。喷枪可做远距离冲洗也可做近距离冲洗，做远距离冲洗时，可旋动调节套向后，高压液流通过螺旋槽，形成扩散雾状从喷嘴喷出。 </w:t>
            </w:r>
          </w:p>
          <w:p w14:paraId="07BB6F3D">
            <w:pPr>
              <w:spacing w:line="240" w:lineRule="auto"/>
              <w:ind w:firstLine="422" w:firstLineChars="200"/>
              <w:jc w:val="left"/>
              <w:rPr>
                <w:rFonts w:hint="eastAsia" w:ascii="宋体" w:hAnsi="宋体" w:eastAsia="宋体" w:cs="宋体"/>
                <w:b w:val="0"/>
                <w:bCs w:val="0"/>
                <w:szCs w:val="21"/>
                <w:lang w:val="en-US" w:eastAsia="zh-CN"/>
              </w:rPr>
            </w:pPr>
            <w:bookmarkStart w:id="17" w:name="OLE_LINK13"/>
            <w:r>
              <w:rPr>
                <w:rFonts w:hint="eastAsia" w:ascii="宋体" w:hAnsi="宋体" w:eastAsia="宋体" w:cs="宋体"/>
                <w:b/>
                <w:bCs/>
                <w:szCs w:val="21"/>
                <w:lang w:val="en-US" w:eastAsia="zh-CN"/>
              </w:rPr>
              <w:t>2. 泡沫清洗机</w:t>
            </w:r>
            <w:bookmarkEnd w:id="17"/>
            <w:r>
              <w:rPr>
                <w:rFonts w:hint="eastAsia" w:ascii="宋体" w:hAnsi="宋体" w:eastAsia="宋体" w:cs="宋体"/>
                <w:b w:val="0"/>
                <w:bCs w:val="0"/>
                <w:szCs w:val="21"/>
                <w:lang w:val="en-US" w:eastAsia="zh-CN"/>
              </w:rPr>
              <w:t xml:space="preserve"> </w:t>
            </w:r>
          </w:p>
          <w:p w14:paraId="2C5AD05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泡沫清洗机利用压缩空气在设备内部产生一定的压力，通过设备配置的系统，将设备内调配好的清洗液以泡沫状喷射到需要清洗的汽车车身表面，通过化学反应，起到去尘和去污的作用。 </w:t>
            </w:r>
          </w:p>
          <w:p w14:paraId="0D805D8D">
            <w:pPr>
              <w:spacing w:line="240" w:lineRule="auto"/>
              <w:ind w:firstLine="422" w:firstLineChars="200"/>
              <w:jc w:val="left"/>
              <w:rPr>
                <w:rFonts w:hint="eastAsia" w:ascii="宋体" w:hAnsi="宋体" w:eastAsia="宋体" w:cs="宋体"/>
                <w:b/>
                <w:bCs/>
                <w:szCs w:val="21"/>
                <w:lang w:val="en-US" w:eastAsia="zh-CN"/>
              </w:rPr>
            </w:pPr>
            <w:bookmarkStart w:id="18" w:name="OLE_LINK14"/>
            <w:r>
              <w:rPr>
                <w:rFonts w:hint="eastAsia" w:ascii="宋体" w:hAnsi="宋体" w:eastAsia="宋体" w:cs="宋体"/>
                <w:b/>
                <w:bCs/>
                <w:szCs w:val="21"/>
                <w:lang w:val="en-US" w:eastAsia="zh-CN"/>
              </w:rPr>
              <w:t xml:space="preserve">3. 空气压缩机 </w:t>
            </w:r>
          </w:p>
          <w:bookmarkEnd w:id="18"/>
          <w:p w14:paraId="63E3B5C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空气压缩机分为单级式和双级式两种，其主要性能指标有：空气压力、每分钟的压缩空气量和消耗功率。单级式的输出压力为 0.7~0.8 MPa，而双级式则达到 1~3 MPa。 </w:t>
            </w:r>
          </w:p>
          <w:p w14:paraId="30DA007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空气压缩机在汽车美容护理方面应用范围很广，主要用于泡沫清洗机、各种气动工具、车身油漆喷涂、发动机和变速器免拆清洗以及轮胎充气等。 </w:t>
            </w:r>
          </w:p>
          <w:p w14:paraId="544150B1">
            <w:pPr>
              <w:spacing w:line="240" w:lineRule="auto"/>
              <w:jc w:val="center"/>
              <w:rPr>
                <w:rFonts w:hint="eastAsia" w:ascii="宋体" w:hAnsi="宋体" w:eastAsia="宋体" w:cs="宋体"/>
                <w:b w:val="0"/>
                <w:bCs w:val="0"/>
                <w:szCs w:val="21"/>
                <w:lang w:val="en-US" w:eastAsia="zh-CN"/>
              </w:rPr>
            </w:pPr>
            <w:r>
              <w:drawing>
                <wp:inline distT="0" distB="0" distL="114300" distR="114300">
                  <wp:extent cx="1079500" cy="1049020"/>
                  <wp:effectExtent l="0" t="0" r="6350" b="1778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1079500" cy="1049020"/>
                          </a:xfrm>
                          <a:prstGeom prst="rect">
                            <a:avLst/>
                          </a:prstGeom>
                          <a:noFill/>
                          <a:ln>
                            <a:noFill/>
                          </a:ln>
                        </pic:spPr>
                      </pic:pic>
                    </a:graphicData>
                  </a:graphic>
                </wp:inline>
              </w:drawing>
            </w:r>
            <w:r>
              <w:drawing>
                <wp:inline distT="0" distB="0" distL="114300" distR="114300">
                  <wp:extent cx="1184910" cy="955040"/>
                  <wp:effectExtent l="0" t="0" r="15240" b="1651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1"/>
                          <a:stretch>
                            <a:fillRect/>
                          </a:stretch>
                        </pic:blipFill>
                        <pic:spPr>
                          <a:xfrm>
                            <a:off x="0" y="0"/>
                            <a:ext cx="1184910" cy="955040"/>
                          </a:xfrm>
                          <a:prstGeom prst="rect">
                            <a:avLst/>
                          </a:prstGeom>
                          <a:noFill/>
                          <a:ln>
                            <a:noFill/>
                          </a:ln>
                        </pic:spPr>
                      </pic:pic>
                    </a:graphicData>
                  </a:graphic>
                </wp:inline>
              </w:drawing>
            </w:r>
          </w:p>
          <w:p w14:paraId="5A3A61A2">
            <w:pPr>
              <w:spacing w:line="240" w:lineRule="auto"/>
              <w:ind w:firstLine="422" w:firstLineChars="200"/>
              <w:jc w:val="left"/>
              <w:rPr>
                <w:rFonts w:hint="eastAsia" w:ascii="宋体" w:hAnsi="宋体" w:eastAsia="宋体" w:cs="宋体"/>
                <w:b/>
                <w:bCs/>
                <w:szCs w:val="21"/>
                <w:lang w:val="en-US" w:eastAsia="zh-CN"/>
              </w:rPr>
            </w:pPr>
            <w:bookmarkStart w:id="19" w:name="OLE_LINK15"/>
            <w:r>
              <w:rPr>
                <w:rFonts w:hint="eastAsia" w:ascii="宋体" w:hAnsi="宋体" w:eastAsia="宋体" w:cs="宋体"/>
                <w:b/>
                <w:bCs/>
                <w:szCs w:val="21"/>
                <w:lang w:val="en-US" w:eastAsia="zh-CN"/>
              </w:rPr>
              <w:t xml:space="preserve">4. 水枪和气枪 </w:t>
            </w:r>
          </w:p>
          <w:bookmarkEnd w:id="19"/>
          <w:p w14:paraId="7D3C973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水枪和气枪分别是与高压清洗机和空气压缩机配套使用的重要清洗设备。其种类很多：有的带快速接头，可作快速切换；有的带长短接杆，使用时方便快捷。 由于水枪和气枪承受的工作压力高，使用频繁，因此比较容易出现泄漏和损坏。如图所示为高压水枪和高压气枪。</w:t>
            </w:r>
          </w:p>
          <w:p w14:paraId="79FF940B">
            <w:pPr>
              <w:spacing w:line="240" w:lineRule="auto"/>
              <w:jc w:val="center"/>
              <w:rPr>
                <w:rFonts w:hint="eastAsia" w:ascii="宋体" w:hAnsi="宋体" w:eastAsia="宋体" w:cs="宋体"/>
                <w:b w:val="0"/>
                <w:bCs w:val="0"/>
                <w:szCs w:val="21"/>
                <w:lang w:val="en-US" w:eastAsia="zh-CN"/>
              </w:rPr>
            </w:pPr>
            <w:r>
              <w:drawing>
                <wp:inline distT="0" distB="0" distL="114300" distR="114300">
                  <wp:extent cx="2286000" cy="1120140"/>
                  <wp:effectExtent l="0" t="0" r="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2"/>
                          <a:stretch>
                            <a:fillRect/>
                          </a:stretch>
                        </pic:blipFill>
                        <pic:spPr>
                          <a:xfrm>
                            <a:off x="0" y="0"/>
                            <a:ext cx="2286000" cy="1120140"/>
                          </a:xfrm>
                          <a:prstGeom prst="rect">
                            <a:avLst/>
                          </a:prstGeom>
                          <a:noFill/>
                          <a:ln>
                            <a:noFill/>
                          </a:ln>
                        </pic:spPr>
                      </pic:pic>
                    </a:graphicData>
                  </a:graphic>
                </wp:inline>
              </w:drawing>
            </w:r>
          </w:p>
          <w:p w14:paraId="53DF05B4">
            <w:pPr>
              <w:spacing w:line="240" w:lineRule="auto"/>
              <w:ind w:firstLine="422" w:firstLineChars="200"/>
              <w:jc w:val="left"/>
              <w:rPr>
                <w:rFonts w:hint="eastAsia" w:ascii="宋体" w:hAnsi="宋体" w:eastAsia="宋体" w:cs="宋体"/>
                <w:b/>
                <w:bCs/>
                <w:szCs w:val="21"/>
                <w:lang w:val="en-US" w:eastAsia="zh-CN"/>
              </w:rPr>
            </w:pPr>
            <w:bookmarkStart w:id="20" w:name="OLE_LINK16"/>
            <w:r>
              <w:rPr>
                <w:rFonts w:hint="eastAsia" w:ascii="宋体" w:hAnsi="宋体" w:eastAsia="宋体" w:cs="宋体"/>
                <w:b/>
                <w:bCs/>
                <w:szCs w:val="21"/>
                <w:lang w:val="en-US" w:eastAsia="zh-CN"/>
              </w:rPr>
              <w:t xml:space="preserve">四、汽车清洗注意事项 </w:t>
            </w:r>
          </w:p>
          <w:bookmarkEnd w:id="20"/>
          <w:p w14:paraId="0A56F83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虽然汽车清洗作业简单易行，但在操作过程中必须按照规范操作，以提高工作效率。在汽车清洗过程中应注意以下几点。 </w:t>
            </w:r>
          </w:p>
          <w:p w14:paraId="0E161F5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①车身清洗应使用净水，不能用雨水、工业废水，否则会腐蚀漆面和金属。若采用循环水时，应对各环节严格把关，确保水质。 </w:t>
            </w:r>
          </w:p>
          <w:p w14:paraId="79FE77C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②应使用专用洗车液，严禁使用洗衣粉、洗洁精、肥皂水等。 </w:t>
            </w:r>
          </w:p>
          <w:p w14:paraId="448281D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③清洁漆面应使用专用洁具，不可随意使用粗布、刷子等， 并注意清洁用具自身的清洁。 </w:t>
            </w:r>
          </w:p>
          <w:p w14:paraId="2B1B6A3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④高压冲洗前，须检查车窗、前后盖板是否关闭良好。 </w:t>
            </w:r>
          </w:p>
          <w:p w14:paraId="796778C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⑤高压冲洗时，水压不宜过高，一般不高于 7 MPa，且先用散雾状水流清洗全车，湿润后再用集中水流冲洗。对于调压式清洗机，在冲洗底盘时水压可调高一些，车身清洗时 , 水压调低一些。若水压和水流过大，污物颗粒会划伤漆面 , 而且水会经缝隙渗入车身内部，腐蚀部件。 </w:t>
            </w:r>
          </w:p>
          <w:p w14:paraId="614CD09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⑥使用调温式清洗机时，注意水温不宜过高，以免损伤漆面。 </w:t>
            </w:r>
          </w:p>
          <w:p w14:paraId="058DA7E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⑦在对车身静电、交通膜或旧蜡去除清洗时，清洗剂或开蜡水要在车身表面停留一段时间，时间长短，按使用说明规定执行。 </w:t>
            </w:r>
          </w:p>
          <w:p w14:paraId="62C03AB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⑧若遇车身表面机油、沥青及特殊污物时，应使用专用清洗剂，切不可随意使用酸性或碱性清洗剂处理。 </w:t>
            </w:r>
          </w:p>
          <w:p w14:paraId="4FA761D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⑨勿在烈日下或在发动机罩盖很热的情况下擦车身。一来车表水分蒸发快，干涸的水滴会留下斑点，影响清洗效果； 二来，热胀冷缩会使车漆变形、开裂。 </w:t>
            </w:r>
          </w:p>
          <w:p w14:paraId="2F64827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⑩不要在严寒中洗车，以防水滴在车身上结冰，造成漆层开裂。 </w:t>
            </w:r>
          </w:p>
          <w:p w14:paraId="280B06C5">
            <w:pPr>
              <w:spacing w:line="240" w:lineRule="auto"/>
              <w:ind w:firstLine="422" w:firstLineChars="200"/>
              <w:jc w:val="left"/>
              <w:rPr>
                <w:rFonts w:hint="eastAsia" w:ascii="宋体" w:hAnsi="宋体" w:eastAsia="宋体" w:cs="宋体"/>
                <w:b/>
                <w:bCs/>
                <w:szCs w:val="21"/>
                <w:lang w:val="en-US" w:eastAsia="zh-CN"/>
              </w:rPr>
            </w:pPr>
            <w:bookmarkStart w:id="21" w:name="OLE_LINK17"/>
            <w:r>
              <w:rPr>
                <w:rFonts w:hint="eastAsia" w:ascii="宋体" w:hAnsi="宋体" w:eastAsia="宋体" w:cs="宋体"/>
                <w:b/>
                <w:bCs/>
                <w:szCs w:val="21"/>
                <w:lang w:val="en-US" w:eastAsia="zh-CN"/>
              </w:rPr>
              <w:t xml:space="preserve">五、汽车常用清洗方法 </w:t>
            </w:r>
          </w:p>
          <w:bookmarkEnd w:id="21"/>
          <w:p w14:paraId="0E5E3E7A">
            <w:pPr>
              <w:spacing w:line="240" w:lineRule="auto"/>
              <w:ind w:firstLine="422" w:firstLineChars="200"/>
              <w:jc w:val="left"/>
              <w:rPr>
                <w:rFonts w:hint="eastAsia" w:ascii="宋体" w:hAnsi="宋体" w:eastAsia="宋体" w:cs="宋体"/>
                <w:b w:val="0"/>
                <w:bCs w:val="0"/>
                <w:szCs w:val="21"/>
                <w:lang w:val="en-US" w:eastAsia="zh-CN"/>
              </w:rPr>
            </w:pPr>
            <w:bookmarkStart w:id="22" w:name="OLE_LINK18"/>
            <w:r>
              <w:rPr>
                <w:rFonts w:hint="eastAsia" w:ascii="宋体" w:hAnsi="宋体" w:eastAsia="宋体" w:cs="宋体"/>
                <w:b/>
                <w:bCs/>
                <w:szCs w:val="21"/>
                <w:lang w:val="en-US" w:eastAsia="zh-CN"/>
              </w:rPr>
              <w:t>1. 一般清洗法</w:t>
            </w:r>
            <w:bookmarkEnd w:id="22"/>
            <w:r>
              <w:rPr>
                <w:rFonts w:hint="eastAsia" w:ascii="宋体" w:hAnsi="宋体" w:eastAsia="宋体" w:cs="宋体"/>
                <w:b w:val="0"/>
                <w:bCs w:val="0"/>
                <w:szCs w:val="21"/>
                <w:lang w:val="en-US" w:eastAsia="zh-CN"/>
              </w:rPr>
              <w:t xml:space="preserve">  </w:t>
            </w:r>
          </w:p>
          <w:p w14:paraId="635B62D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所谓“一般清洗法”就是路旁洗车或自己动手洗车的统称，清洗步骤如下。 </w:t>
            </w:r>
          </w:p>
          <w:p w14:paraId="5B4B2F6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①先使用清水冲洗全车车身上所附着的污泥。先从车顶开始冲洗，使污物由上往下流出。 </w:t>
            </w:r>
          </w:p>
          <w:p w14:paraId="786A50B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②冲完车顶后再冲前、后挡风玻璃上的污物，再冲左右两侧玻璃门窗。 </w:t>
            </w:r>
          </w:p>
          <w:p w14:paraId="595CC94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③用高压水枪清洗车轮挡泥板内侧及凹缘处，并用手或布擦、挖凹缘内的积泥。 </w:t>
            </w:r>
          </w:p>
          <w:p w14:paraId="5E0228E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④使用高压水枪清洗减振器上的积泥。 </w:t>
            </w:r>
          </w:p>
          <w:p w14:paraId="4665396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⑤用刷子及清水清洗前、后保险杠上的污泥，包括清洗后保险杠下方裙角、保险杠下方的气坝等。 </w:t>
            </w:r>
          </w:p>
          <w:p w14:paraId="21AF987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⑥用布或刷子或海绵清洗轮圈护盖上的污泥。 </w:t>
            </w:r>
          </w:p>
          <w:p w14:paraId="1692357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⑦用高压水枪彻底清洗前挡泥板上的污泥。 </w:t>
            </w:r>
          </w:p>
          <w:p w14:paraId="29B1230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⑧清洗后挡泥板、后保险杠与车身的接缝处。 </w:t>
            </w:r>
          </w:p>
          <w:p w14:paraId="1FCCBDF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⑨清洗后视镜与车窗接合处。 </w:t>
            </w:r>
          </w:p>
          <w:p w14:paraId="4EF3371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⑩用高压水枪喷洗后视镜及后车窗。 </w:t>
            </w:r>
          </w:p>
          <w:p w14:paraId="2A062814">
            <w:pPr>
              <w:spacing w:line="240" w:lineRule="auto"/>
              <w:ind w:firstLine="420" w:firstLineChars="200"/>
              <w:jc w:val="left"/>
              <w:rPr>
                <w:rFonts w:hint="eastAsia" w:ascii="宋体" w:hAnsi="宋体" w:eastAsia="宋体" w:cs="宋体"/>
                <w:b w:val="0"/>
                <w:bCs w:val="0"/>
                <w:szCs w:val="21"/>
                <w:lang w:val="en-US" w:eastAsia="zh-CN"/>
              </w:rPr>
            </w:pPr>
            <w:bookmarkStart w:id="23" w:name="OLE_LINK19"/>
            <w:r>
              <w:rPr>
                <w:rFonts w:hint="eastAsia" w:ascii="微软雅黑" w:hAnsi="微软雅黑" w:eastAsia="微软雅黑" w:cs="微软雅黑"/>
                <w:b w:val="0"/>
                <w:bCs w:val="0"/>
                <w:szCs w:val="21"/>
                <w:lang w:val="en-US" w:eastAsia="zh-CN"/>
              </w:rPr>
              <w:t>⑪</w:t>
            </w:r>
            <w:r>
              <w:rPr>
                <w:rFonts w:hint="eastAsia" w:ascii="宋体" w:hAnsi="宋体" w:eastAsia="宋体" w:cs="宋体"/>
                <w:b w:val="0"/>
                <w:bCs w:val="0"/>
                <w:szCs w:val="21"/>
                <w:lang w:val="en-US" w:eastAsia="zh-CN"/>
              </w:rPr>
              <w:t xml:space="preserve">用高压水枪清洗车身底盘下各车轴等处。 </w:t>
            </w:r>
          </w:p>
          <w:p w14:paraId="294A8D25">
            <w:pPr>
              <w:spacing w:line="240" w:lineRule="auto"/>
              <w:ind w:firstLine="420" w:firstLineChars="200"/>
              <w:jc w:val="left"/>
              <w:rPr>
                <w:rFonts w:hint="eastAsia" w:ascii="宋体" w:hAnsi="宋体" w:eastAsia="宋体" w:cs="宋体"/>
                <w:b w:val="0"/>
                <w:bCs w:val="0"/>
                <w:szCs w:val="21"/>
                <w:lang w:val="en-US" w:eastAsia="zh-CN"/>
              </w:rPr>
            </w:pPr>
            <w:r>
              <w:rPr>
                <w:rFonts w:hint="eastAsia" w:ascii="微软雅黑" w:hAnsi="微软雅黑" w:eastAsia="微软雅黑" w:cs="微软雅黑"/>
                <w:b w:val="0"/>
                <w:bCs w:val="0"/>
                <w:szCs w:val="21"/>
                <w:lang w:val="en-US" w:eastAsia="zh-CN"/>
              </w:rPr>
              <w:t>⑫</w:t>
            </w:r>
            <w:r>
              <w:rPr>
                <w:rFonts w:hint="eastAsia" w:ascii="宋体" w:hAnsi="宋体" w:eastAsia="宋体" w:cs="宋体"/>
                <w:b w:val="0"/>
                <w:bCs w:val="0"/>
                <w:szCs w:val="21"/>
                <w:lang w:val="en-US" w:eastAsia="zh-CN"/>
              </w:rPr>
              <w:t xml:space="preserve">清洗车轮时务必清除胎纹沟内的小石子，以免损坏轮胎。 </w:t>
            </w:r>
          </w:p>
          <w:p w14:paraId="368FFC8C">
            <w:pPr>
              <w:spacing w:line="240" w:lineRule="auto"/>
              <w:ind w:firstLine="420" w:firstLineChars="200"/>
              <w:jc w:val="left"/>
              <w:rPr>
                <w:rFonts w:hint="eastAsia" w:ascii="宋体" w:hAnsi="宋体" w:eastAsia="宋体" w:cs="宋体"/>
                <w:b w:val="0"/>
                <w:bCs w:val="0"/>
                <w:szCs w:val="21"/>
                <w:lang w:val="en-US" w:eastAsia="zh-CN"/>
              </w:rPr>
            </w:pPr>
            <w:r>
              <w:rPr>
                <w:rFonts w:hint="eastAsia" w:ascii="微软雅黑" w:hAnsi="微软雅黑" w:eastAsia="微软雅黑" w:cs="微软雅黑"/>
                <w:b w:val="0"/>
                <w:bCs w:val="0"/>
                <w:szCs w:val="21"/>
                <w:lang w:val="en-US" w:eastAsia="zh-CN"/>
              </w:rPr>
              <w:t>⑬</w:t>
            </w:r>
            <w:r>
              <w:rPr>
                <w:rFonts w:hint="eastAsia" w:ascii="宋体" w:hAnsi="宋体" w:eastAsia="宋体" w:cs="宋体"/>
                <w:b w:val="0"/>
                <w:bCs w:val="0"/>
                <w:szCs w:val="21"/>
                <w:lang w:val="en-US" w:eastAsia="zh-CN"/>
              </w:rPr>
              <w:t xml:space="preserve">用毛巾配合清洗剂从车顶开始擦洗。 </w:t>
            </w:r>
          </w:p>
          <w:p w14:paraId="3C40C432">
            <w:pPr>
              <w:spacing w:line="240" w:lineRule="auto"/>
              <w:ind w:firstLine="420" w:firstLineChars="200"/>
              <w:jc w:val="left"/>
              <w:rPr>
                <w:rFonts w:hint="eastAsia" w:ascii="宋体" w:hAnsi="宋体" w:eastAsia="宋体" w:cs="宋体"/>
                <w:b w:val="0"/>
                <w:bCs w:val="0"/>
                <w:szCs w:val="21"/>
                <w:lang w:val="en-US" w:eastAsia="zh-CN"/>
              </w:rPr>
            </w:pPr>
            <w:r>
              <w:rPr>
                <w:rFonts w:hint="eastAsia" w:ascii="微软雅黑" w:hAnsi="微软雅黑" w:eastAsia="微软雅黑" w:cs="微软雅黑"/>
                <w:b w:val="0"/>
                <w:bCs w:val="0"/>
                <w:szCs w:val="21"/>
                <w:lang w:val="en-US" w:eastAsia="zh-CN"/>
              </w:rPr>
              <w:t>⑭</w:t>
            </w:r>
            <w:r>
              <w:rPr>
                <w:rFonts w:hint="eastAsia" w:ascii="宋体" w:hAnsi="宋体" w:eastAsia="宋体" w:cs="宋体"/>
                <w:b w:val="0"/>
                <w:bCs w:val="0"/>
                <w:szCs w:val="21"/>
                <w:lang w:val="en-US" w:eastAsia="zh-CN"/>
              </w:rPr>
              <w:t xml:space="preserve">全车用毛巾擦洗完后，用高压水枪全车冲洗干净，再用半湿性毛巾，由车顶、前挡风玻璃至后车窗擦干。 </w:t>
            </w:r>
          </w:p>
          <w:p w14:paraId="62556CE1">
            <w:pPr>
              <w:spacing w:line="240" w:lineRule="auto"/>
              <w:ind w:firstLine="420" w:firstLineChars="200"/>
              <w:jc w:val="left"/>
              <w:rPr>
                <w:rFonts w:hint="eastAsia" w:ascii="宋体" w:hAnsi="宋体" w:eastAsia="宋体" w:cs="宋体"/>
                <w:b w:val="0"/>
                <w:bCs w:val="0"/>
                <w:szCs w:val="21"/>
                <w:lang w:val="en-US" w:eastAsia="zh-CN"/>
              </w:rPr>
            </w:pPr>
            <w:r>
              <w:rPr>
                <w:rFonts w:hint="eastAsia" w:ascii="微软雅黑" w:hAnsi="微软雅黑" w:eastAsia="微软雅黑" w:cs="微软雅黑"/>
                <w:b w:val="0"/>
                <w:bCs w:val="0"/>
                <w:szCs w:val="21"/>
                <w:lang w:val="en-US" w:eastAsia="zh-CN"/>
              </w:rPr>
              <w:t>⑮</w:t>
            </w:r>
            <w:r>
              <w:rPr>
                <w:rFonts w:hint="eastAsia" w:ascii="宋体" w:hAnsi="宋体" w:eastAsia="宋体" w:cs="宋体"/>
                <w:b w:val="0"/>
                <w:bCs w:val="0"/>
                <w:szCs w:val="21"/>
                <w:lang w:val="en-US" w:eastAsia="zh-CN"/>
              </w:rPr>
              <w:t>擦干前发动机盖板，即完成清洗步骤。</w:t>
            </w:r>
            <w:bookmarkEnd w:id="23"/>
            <w:r>
              <w:rPr>
                <w:rFonts w:hint="eastAsia" w:ascii="宋体" w:hAnsi="宋体" w:eastAsia="宋体" w:cs="宋体"/>
                <w:b w:val="0"/>
                <w:bCs w:val="0"/>
                <w:szCs w:val="21"/>
                <w:lang w:val="en-US" w:eastAsia="zh-CN"/>
              </w:rPr>
              <w:t xml:space="preserve"> </w:t>
            </w:r>
          </w:p>
          <w:p w14:paraId="76107077">
            <w:pPr>
              <w:spacing w:line="240" w:lineRule="auto"/>
              <w:ind w:firstLine="422" w:firstLineChars="200"/>
              <w:jc w:val="left"/>
              <w:rPr>
                <w:rFonts w:hint="eastAsia" w:ascii="宋体" w:hAnsi="宋体" w:eastAsia="宋体" w:cs="宋体"/>
                <w:b/>
                <w:bCs/>
                <w:szCs w:val="21"/>
                <w:lang w:val="en-US" w:eastAsia="zh-CN"/>
              </w:rPr>
            </w:pPr>
            <w:bookmarkStart w:id="24" w:name="OLE_LINK23"/>
            <w:r>
              <w:rPr>
                <w:rFonts w:hint="eastAsia" w:ascii="宋体" w:hAnsi="宋体" w:eastAsia="宋体" w:cs="宋体"/>
                <w:b/>
                <w:bCs/>
                <w:szCs w:val="21"/>
                <w:lang w:val="en-US" w:eastAsia="zh-CN"/>
              </w:rPr>
              <w:t xml:space="preserve">2. 电动清洗法 </w:t>
            </w:r>
          </w:p>
          <w:bookmarkEnd w:id="24"/>
          <w:p w14:paraId="65CE8C4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电动清洗法分为半自动与全自动电动洗车两种，半自动和全自动清洗机如下图所示。两者共同点为：驾驶员将待洗的汽车驶入洗车机的车道中，将发动机熄火，拉起手制动，驾驶员可离开车内也可留在车内，紧闭车门、车窗。不同点为半自动电动洗车需要人工操作洗车机上的功能按钮；全自动电动洗车只需洗车场工作人员或驾驶员按下机器上的启动按钮即可。 </w:t>
            </w:r>
          </w:p>
          <w:p w14:paraId="278A02C0">
            <w:pPr>
              <w:spacing w:line="240" w:lineRule="auto"/>
              <w:jc w:val="center"/>
              <w:rPr>
                <w:rFonts w:hint="eastAsia" w:ascii="宋体" w:hAnsi="宋体" w:eastAsia="宋体" w:cs="宋体"/>
                <w:b w:val="0"/>
                <w:bCs w:val="0"/>
                <w:szCs w:val="21"/>
                <w:lang w:val="en-US" w:eastAsia="zh-CN"/>
              </w:rPr>
            </w:pPr>
            <w:r>
              <w:drawing>
                <wp:inline distT="0" distB="0" distL="114300" distR="114300">
                  <wp:extent cx="3153410" cy="1183640"/>
                  <wp:effectExtent l="0" t="0" r="8890" b="1651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3"/>
                          <a:stretch>
                            <a:fillRect/>
                          </a:stretch>
                        </pic:blipFill>
                        <pic:spPr>
                          <a:xfrm>
                            <a:off x="0" y="0"/>
                            <a:ext cx="3153410" cy="1183640"/>
                          </a:xfrm>
                          <a:prstGeom prst="rect">
                            <a:avLst/>
                          </a:prstGeom>
                          <a:noFill/>
                          <a:ln>
                            <a:noFill/>
                          </a:ln>
                        </pic:spPr>
                      </pic:pic>
                    </a:graphicData>
                  </a:graphic>
                </wp:inline>
              </w:drawing>
            </w:r>
          </w:p>
          <w:p w14:paraId="6DFFB57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（1）注意事项 </w:t>
            </w:r>
          </w:p>
          <w:p w14:paraId="6D76A64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①将汽车驶入洗车道中所设计的位置。 </w:t>
            </w:r>
          </w:p>
          <w:p w14:paraId="4A93852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②无论是半自动还是全自动洗车机，除应将车门、车窗紧闭外，车内最好不要有人滞留（因为有些车的防渗水功能不良，容易在清洗过程中渗水进入车内，人员易溅湿）。 </w:t>
            </w:r>
          </w:p>
          <w:p w14:paraId="34BD487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③在未开始清洗前，先告诉清洗场人员，要不要加水蜡一起清洗。 </w:t>
            </w:r>
          </w:p>
          <w:p w14:paraId="12E4517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④如果时间来不及用手工或机器打蜡，或因价位问题，建议用水蜡一次清洗解决。 </w:t>
            </w:r>
          </w:p>
          <w:p w14:paraId="437B082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⑤营业性质的自动洗车场，其收费方式有很多种，大致可分为：大车或小车；车身的清洗或车身加室内的清洗；车身水蜡或车身手工打蜡或车身电动打蜡；车身美容或室内美容等多种方式。因各种洗车的价位差别很大，所以在洗车前要先问清楚。 </w:t>
            </w:r>
          </w:p>
          <w:p w14:paraId="6671895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⑥因刚洗完车，车轮还是有水分，所以刚洗完的车子在刚启动行驶时应慢速行驶，使水分被地面逐渐吸收后再高速行驶，才不致使灰尘再度附着在车轮上。 </w:t>
            </w:r>
          </w:p>
          <w:p w14:paraId="6687C15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⑦电动洗车的清洗媒介物不是我们常见的布、棉等质软、不易刮伤的工具，而是一种类似塑胶的长丝条。根据经验，长期使用电动洗车机来洗车，易使车身漆面损伤。所以目前这种洗车方式渐渐少了，大多改用人工洗车，一来可清除一些电动洗车无法清除的地方，如车轮弧内及凹缘；二来可发现一些受损的小痕迹，可立即补救，避免后遗症。 </w:t>
            </w:r>
          </w:p>
          <w:p w14:paraId="5879D9D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⑧使用电动洗车机时，因洗车机的清洗位置与汽车的高度有关，像出租车顶上的标牌高度，与后行李厢上的扰流板，须有人员加以照管。 </w:t>
            </w:r>
          </w:p>
          <w:p w14:paraId="10F3CE3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（2）电动洗车步骤 </w:t>
            </w:r>
          </w:p>
          <w:p w14:paraId="4149FCC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①寻找汽车的脏污部分。 </w:t>
            </w:r>
          </w:p>
          <w:p w14:paraId="0A79786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②开始准备清洗（分人工及机器清洗）。 </w:t>
            </w:r>
          </w:p>
          <w:p w14:paraId="7032455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③人工清洗完毕后，汽车进入洗车机的内部。 </w:t>
            </w:r>
          </w:p>
          <w:p w14:paraId="5235020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④洗车机开始喷水，喷完水后，滚刷开始运转。 </w:t>
            </w:r>
          </w:p>
          <w:p w14:paraId="15B6557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⑤滚刷清洗车身后右侧、左侧及上侧。 </w:t>
            </w:r>
          </w:p>
          <w:p w14:paraId="7C9AE06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⑥清洗完成后开始喷水蜡，洗车机将水蜡来回擦拭在汽车表面上。 </w:t>
            </w:r>
          </w:p>
          <w:p w14:paraId="3A08529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⑦最后将车风干，即完成一次洗车。 </w:t>
            </w:r>
          </w:p>
          <w:p w14:paraId="64F58E99">
            <w:pPr>
              <w:spacing w:line="240" w:lineRule="auto"/>
              <w:ind w:firstLine="422" w:firstLineChars="200"/>
              <w:jc w:val="left"/>
              <w:rPr>
                <w:rFonts w:hint="eastAsia" w:ascii="宋体" w:hAnsi="宋体" w:eastAsia="宋体" w:cs="宋体"/>
                <w:b w:val="0"/>
                <w:bCs w:val="0"/>
                <w:szCs w:val="21"/>
                <w:lang w:val="en-US" w:eastAsia="zh-CN"/>
              </w:rPr>
            </w:pPr>
            <w:bookmarkStart w:id="25" w:name="OLE_LINK1"/>
            <w:r>
              <w:rPr>
                <w:rFonts w:hint="eastAsia" w:ascii="宋体" w:hAnsi="宋体" w:eastAsia="宋体" w:cs="宋体"/>
                <w:b/>
                <w:bCs/>
                <w:szCs w:val="21"/>
                <w:lang w:val="en-US" w:eastAsia="zh-CN"/>
              </w:rPr>
              <w:t>3. 冲洗法</w:t>
            </w:r>
            <w:bookmarkEnd w:id="25"/>
            <w:r>
              <w:rPr>
                <w:rFonts w:hint="eastAsia" w:ascii="宋体" w:hAnsi="宋体" w:eastAsia="宋体" w:cs="宋体"/>
                <w:b w:val="0"/>
                <w:bCs w:val="0"/>
                <w:szCs w:val="21"/>
                <w:lang w:val="en-US" w:eastAsia="zh-CN"/>
              </w:rPr>
              <w:t xml:space="preserve"> </w:t>
            </w:r>
          </w:p>
          <w:p w14:paraId="013DD97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（1）液流冲洗 </w:t>
            </w:r>
          </w:p>
          <w:p w14:paraId="738CE45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清洗汽车、部件总成、零件以及上漆前表面脱脂和组装前清除零件上的工艺污垢（灰尘、刨屑、油膏等），都采用表面冲洗处理。液流冲洗就是洗涤液对污垢表面起机械理化的作用。液流的机械作用是指用液流冲击表面，此时，液流冲击区的污垢发生变形，从而由于切向应力的作用导致污垢层的破坏和冲落。在液流沿表面流动时，洗涤液将污垢粒子从清洗区带走。 提高洗涤液的温度能使污垢的强度降低，从而也提高了清洗效率。在洗涤剂液流的作用下，表面张力下降，由此降低了污垢对表面的吸附能力，也就加快了它们的乳化、分散和胶溶作用的理化过程。根据冲洗的用途和方法，三种作用方式（机械的、热的和理化的）可以同时采用。 </w:t>
            </w:r>
          </w:p>
          <w:p w14:paraId="76E184E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（2）蒸汽冲洗 </w:t>
            </w:r>
          </w:p>
          <w:p w14:paraId="00FE082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蒸汽冲洗法是指用温度为 90~100 ℃、压力为 0.5~2 MPa 的蒸汽流冲洗被清洗的表面。高温、大容量的洗涤液及液流冲击表面时产生的湍流运动，保证达到有效的清洗目的。这种方法可以彻底清洗尘埃及路上污泥的沉积物、润滑脂、润滑油及其分解物和残留覆盖层，同时也可清洗被化合物玷污的表面。蒸汽冲洗装置的效率取决于液流的能量。此能量表现为冲击到被清洗表面上的液流压力及量的大小，同时也取决于液流的温度和洗涤剂的活性。 </w:t>
            </w:r>
          </w:p>
          <w:p w14:paraId="2EDA1C9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（3）高压冲洗 </w:t>
            </w:r>
          </w:p>
          <w:p w14:paraId="431019C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高压冲洗是采用高压热水冲洗表面的方法。这种方法比蒸汽冲洗的效率更高，它具有清洗质量高及成本低，同时能保护漆层的特点。用高压冲洗表面的方法可以避免使用化学药品和试剂，因而能保护周围的环境。由于机械能量高度集中在液流中，所以不用化学药品和高温就能获得较好的效果。高压清洗装置是由水泵和传动机构组成的泵组，全部机组安装在二轮或四轮车架的刚性梁上。为了取得高压液流，装置一般采用柱塞泵。装置用水一般可以由自来水供应，有时也可以由水池供应。高压液流的清洗效率取决于清洗对象、清洗表面的特征和污垢的形式，同时也取决于液流的压力、供给液体的量和温度以及液流的形状。现代的清洗装置备有各种专门的水加热、洗涤剂供给、防腐剂供给、液流压力调节和供液量调节等系统，且备有自动控制和保护系统，同时还装备有各种不同形式液流的全套喷嘴。这些装置可以完成冷热水、加洗涤剂和不加洗涤剂、低压和高压等各种作业。 </w:t>
            </w:r>
          </w:p>
          <w:p w14:paraId="5F255F75">
            <w:pPr>
              <w:spacing w:line="240" w:lineRule="auto"/>
              <w:ind w:firstLine="422" w:firstLineChars="200"/>
              <w:jc w:val="left"/>
              <w:rPr>
                <w:rFonts w:hint="eastAsia" w:ascii="宋体" w:hAnsi="宋体" w:eastAsia="宋体" w:cs="宋体"/>
                <w:b/>
                <w:bCs/>
                <w:szCs w:val="21"/>
                <w:lang w:val="en-US" w:eastAsia="zh-CN"/>
              </w:rPr>
            </w:pPr>
            <w:bookmarkStart w:id="26" w:name="OLE_LINK22"/>
            <w:r>
              <w:rPr>
                <w:rFonts w:hint="eastAsia" w:ascii="宋体" w:hAnsi="宋体" w:eastAsia="宋体" w:cs="宋体"/>
                <w:b/>
                <w:bCs/>
                <w:szCs w:val="21"/>
                <w:lang w:val="en-US" w:eastAsia="zh-CN"/>
              </w:rPr>
              <w:t xml:space="preserve">4. 浸入式清洗法 </w:t>
            </w:r>
          </w:p>
          <w:bookmarkEnd w:id="26"/>
          <w:p w14:paraId="724F13F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在汽车清洗中，浸入式清洗的方法主要是针对外形复杂并具有不同污垢的零件。 </w:t>
            </w:r>
          </w:p>
          <w:p w14:paraId="210657D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主要是为了清除车架、驾驶室、钣金件和车身上的老漆（零件脱去防护层）以及清洗细小零件和标准件等。 </w:t>
            </w:r>
          </w:p>
          <w:p w14:paraId="4D40A35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在用冲洗法清洗时，洗涤剂溶液的起泡性会使合成洗涤剂的使用受到限制。洗槽时可以使用能起泡的溶液。此外，清洗时可以使溶液加热到 100 ℃，而在这种情况下如果用冲洗法，由于在离心泵内会产生气蚀现象，因此温度必须控制在一定范围内，即 85~90 ℃。浸入式清洗法包括用压缩空气活化溶液清洗、用螺旋桨活化清洗、超声波式清洗等。 </w:t>
            </w:r>
          </w:p>
          <w:p w14:paraId="6F8D31B7">
            <w:pPr>
              <w:spacing w:line="240" w:lineRule="auto"/>
              <w:ind w:firstLine="422" w:firstLineChars="200"/>
              <w:jc w:val="left"/>
              <w:rPr>
                <w:rFonts w:hint="eastAsia" w:ascii="宋体" w:hAnsi="宋体" w:eastAsia="宋体" w:cs="宋体"/>
                <w:b w:val="0"/>
                <w:bCs w:val="0"/>
                <w:szCs w:val="21"/>
                <w:lang w:val="en-US" w:eastAsia="zh-CN"/>
              </w:rPr>
            </w:pPr>
            <w:bookmarkStart w:id="27" w:name="OLE_LINK25"/>
            <w:r>
              <w:rPr>
                <w:rFonts w:hint="eastAsia" w:ascii="宋体" w:hAnsi="宋体" w:eastAsia="宋体" w:cs="宋体"/>
                <w:b/>
                <w:bCs/>
                <w:szCs w:val="21"/>
                <w:lang w:val="en-US" w:eastAsia="zh-CN"/>
              </w:rPr>
              <w:t>5. 机械清洗法</w:t>
            </w:r>
            <w:bookmarkEnd w:id="27"/>
            <w:r>
              <w:rPr>
                <w:rFonts w:hint="eastAsia" w:ascii="宋体" w:hAnsi="宋体" w:eastAsia="宋体" w:cs="宋体"/>
                <w:b w:val="0"/>
                <w:bCs w:val="0"/>
                <w:szCs w:val="21"/>
                <w:lang w:val="en-US" w:eastAsia="zh-CN"/>
              </w:rPr>
              <w:t xml:space="preserve"> </w:t>
            </w:r>
          </w:p>
          <w:p w14:paraId="5FCF322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（1）碎骨清洗法 </w:t>
            </w:r>
          </w:p>
          <w:p w14:paraId="16577F9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为了冲洗零件表面上的牢固污垢（积碳、水垢和油漆沉淀），在汽车美容企业中大量采用碎骨吹洗表面的方法。表面清洗在喷砂设备中进行，用速度为 30~50 m/s的压缩空气把碎骨喷向需清洗的表面，此时碎骨很容易破碎并除下油污，但又不会损伤被清洗的表面。</w:t>
            </w:r>
          </w:p>
          <w:p w14:paraId="6BF48C8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碎骨按其尺寸分为三种等级——粗的、中等和细的。粗的碎骨用来除去最坚固的污垢（积碳、水垢），而中等的和细的碎骨则用于除去其他所有污垢。 </w:t>
            </w:r>
          </w:p>
          <w:p w14:paraId="6DD1B78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为了保证装置正常工作并预防碎块破碎，应有体积分数 15%~20% 的含水量。用碎骨清洗，零件应预先进行一般的清洗以清除易于去除的污垢，并干燥，这对于保持碎块的温度和松散性是重要的。 </w:t>
            </w:r>
          </w:p>
          <w:p w14:paraId="731FADC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注意：零件上的沟槽和空腔必须用塞子堵住以防碎块把它们堵住。 </w:t>
            </w:r>
          </w:p>
          <w:p w14:paraId="465C964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（2）用机具清洗 </w:t>
            </w:r>
          </w:p>
          <w:p w14:paraId="3FB1EFB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机械方法清洗表面，特别在采用手工工具清洗时，是最简单和最容易做到的。它们适用于清除积聚的污泥、锈蚀产物、水垢和积碳。在小型修理中，刮片、金属刷、模块等手工工具，得到较为广泛的应用。 </w:t>
            </w:r>
          </w:p>
          <w:p w14:paraId="07727608">
            <w:pPr>
              <w:spacing w:line="240" w:lineRule="auto"/>
              <w:ind w:firstLine="422" w:firstLineChars="200"/>
              <w:jc w:val="left"/>
              <w:rPr>
                <w:rFonts w:hint="eastAsia" w:ascii="宋体" w:hAnsi="宋体" w:eastAsia="宋体" w:cs="宋体"/>
                <w:b w:val="0"/>
                <w:bCs w:val="0"/>
                <w:szCs w:val="21"/>
                <w:lang w:val="en-US" w:eastAsia="zh-CN"/>
              </w:rPr>
            </w:pPr>
            <w:bookmarkStart w:id="28" w:name="OLE_LINK26"/>
            <w:r>
              <w:rPr>
                <w:rFonts w:hint="eastAsia" w:ascii="宋体" w:hAnsi="宋体" w:eastAsia="宋体" w:cs="宋体"/>
                <w:b/>
                <w:bCs/>
                <w:szCs w:val="21"/>
                <w:lang w:val="en-US" w:eastAsia="zh-CN"/>
              </w:rPr>
              <w:t>任务二 汽车室内的清洁</w:t>
            </w:r>
            <w:bookmarkEnd w:id="28"/>
          </w:p>
          <w:p w14:paraId="3FBFAAE4">
            <w:pPr>
              <w:spacing w:line="240" w:lineRule="auto"/>
              <w:ind w:firstLine="422" w:firstLineChars="200"/>
              <w:jc w:val="left"/>
              <w:rPr>
                <w:rFonts w:hint="eastAsia" w:ascii="宋体" w:hAnsi="宋体" w:eastAsia="宋体" w:cs="宋体"/>
                <w:b/>
                <w:bCs/>
                <w:szCs w:val="21"/>
                <w:lang w:val="en-US" w:eastAsia="zh-CN"/>
              </w:rPr>
            </w:pPr>
            <w:bookmarkStart w:id="29" w:name="OLE_LINK27"/>
            <w:r>
              <w:rPr>
                <w:rFonts w:hint="eastAsia" w:ascii="宋体" w:hAnsi="宋体" w:eastAsia="宋体" w:cs="宋体"/>
                <w:b/>
                <w:bCs/>
                <w:szCs w:val="21"/>
                <w:lang w:val="en-US" w:eastAsia="zh-CN"/>
              </w:rPr>
              <w:t>一、汽车室内清洁的主要内容</w:t>
            </w:r>
          </w:p>
          <w:bookmarkEnd w:id="29"/>
          <w:p w14:paraId="7234363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车内的物件大多由塑料、橡胶、皮革和纤维等材料组成，在使用过程中会出现一系列的变化，如塑料用品会因为氧化龟裂而失去光泽，皮革制品会出现老化、磨损、褪色，纤维织物会氧化褪色和污染等，影响汽车美观和乘坐舒适性。因此，每隔一段时间要对汽车车内做除尘、清洗、上光护理和车内杀菌消毒的车内清洗。</w:t>
            </w:r>
          </w:p>
          <w:p w14:paraId="74FC915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汽车室内清洁护理的基本内容如下。</w:t>
            </w:r>
          </w:p>
          <w:p w14:paraId="2A22EDF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①室内除尘。</w:t>
            </w:r>
          </w:p>
          <w:p w14:paraId="58EC8AD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②仪表板和方向盘的清洁。</w:t>
            </w:r>
          </w:p>
          <w:p w14:paraId="7CD61F9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③座椅的清洁。</w:t>
            </w:r>
          </w:p>
          <w:p w14:paraId="3E2414E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④车身顶棚的清洁。</w:t>
            </w:r>
          </w:p>
          <w:p w14:paraId="690E00D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⑤车内地毯的清洁。</w:t>
            </w:r>
          </w:p>
          <w:p w14:paraId="04AB747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⑥空调系统的清洁。</w:t>
            </w:r>
          </w:p>
          <w:p w14:paraId="0F3481E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⑦车内消毒。</w:t>
            </w:r>
          </w:p>
          <w:p w14:paraId="322C1F4C">
            <w:pPr>
              <w:spacing w:line="240" w:lineRule="auto"/>
              <w:ind w:firstLine="422" w:firstLineChars="200"/>
              <w:jc w:val="left"/>
              <w:rPr>
                <w:rFonts w:hint="eastAsia" w:ascii="宋体" w:hAnsi="宋体" w:eastAsia="宋体" w:cs="宋体"/>
                <w:b/>
                <w:bCs/>
                <w:szCs w:val="21"/>
                <w:lang w:val="en-US" w:eastAsia="zh-CN"/>
              </w:rPr>
            </w:pPr>
            <w:bookmarkStart w:id="30" w:name="OLE_LINK30"/>
            <w:r>
              <w:rPr>
                <w:rFonts w:hint="eastAsia" w:ascii="宋体" w:hAnsi="宋体" w:eastAsia="宋体" w:cs="宋体"/>
                <w:b/>
                <w:bCs/>
                <w:szCs w:val="21"/>
                <w:lang w:val="en-US" w:eastAsia="zh-CN"/>
              </w:rPr>
              <w:t>二、汽车室内清洁的主要作用</w:t>
            </w:r>
          </w:p>
          <w:p w14:paraId="2E16CE50">
            <w:pPr>
              <w:spacing w:line="240" w:lineRule="auto"/>
              <w:ind w:firstLine="422" w:firstLineChars="200"/>
              <w:jc w:val="left"/>
              <w:rPr>
                <w:rFonts w:hint="eastAsia" w:ascii="宋体" w:hAnsi="宋体" w:eastAsia="宋体" w:cs="宋体"/>
                <w:b/>
                <w:bCs/>
                <w:szCs w:val="21"/>
                <w:lang w:val="en-US" w:eastAsia="zh-CN"/>
              </w:rPr>
            </w:pPr>
            <w:r>
              <w:rPr>
                <w:rFonts w:hint="eastAsia" w:ascii="宋体" w:hAnsi="宋体" w:eastAsia="宋体" w:cs="宋体"/>
                <w:b/>
                <w:bCs/>
                <w:szCs w:val="21"/>
                <w:lang w:val="en-US" w:eastAsia="zh-CN"/>
              </w:rPr>
              <w:t>1. 美化内饰环境</w:t>
            </w:r>
          </w:p>
          <w:bookmarkEnd w:id="30"/>
          <w:p w14:paraId="2582720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驾乘室作为车内人员活动的空间，舒适与否会对人产生重要的生理及心理影响， 美化汽车内饰能创造一个舒适的驾乘环境。</w:t>
            </w:r>
          </w:p>
          <w:p w14:paraId="63F980DD">
            <w:pPr>
              <w:spacing w:line="240" w:lineRule="auto"/>
              <w:ind w:firstLine="422" w:firstLineChars="200"/>
              <w:jc w:val="left"/>
              <w:rPr>
                <w:rFonts w:hint="eastAsia" w:ascii="宋体" w:hAnsi="宋体" w:eastAsia="宋体" w:cs="宋体"/>
                <w:b/>
                <w:bCs/>
                <w:szCs w:val="21"/>
                <w:lang w:val="en-US" w:eastAsia="zh-CN"/>
              </w:rPr>
            </w:pPr>
            <w:bookmarkStart w:id="31" w:name="OLE_LINK31"/>
            <w:r>
              <w:rPr>
                <w:rFonts w:hint="eastAsia" w:ascii="宋体" w:hAnsi="宋体" w:eastAsia="宋体" w:cs="宋体"/>
                <w:b/>
                <w:bCs/>
                <w:szCs w:val="21"/>
                <w:lang w:val="en-US" w:eastAsia="zh-CN"/>
              </w:rPr>
              <w:t>2. 有助于健康</w:t>
            </w:r>
          </w:p>
          <w:bookmarkEnd w:id="31"/>
          <w:p w14:paraId="2E55D34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汽车内饰中的地毯、座椅、空调风口、后备厢等处，经常接触潮湿的空气，在特定的环境中，这些地方最易滋生细菌，使内饰霉变，散发出异味。这不但影响了室内空气环境，更重要的是会对健康产生威胁。</w:t>
            </w:r>
          </w:p>
          <w:p w14:paraId="0BD56688">
            <w:pPr>
              <w:spacing w:line="240" w:lineRule="auto"/>
              <w:ind w:firstLine="422" w:firstLineChars="200"/>
              <w:jc w:val="left"/>
              <w:rPr>
                <w:rFonts w:hint="eastAsia" w:ascii="宋体" w:hAnsi="宋体" w:eastAsia="宋体" w:cs="宋体"/>
                <w:b/>
                <w:bCs/>
                <w:szCs w:val="21"/>
                <w:lang w:val="en-US" w:eastAsia="zh-CN"/>
              </w:rPr>
            </w:pPr>
            <w:bookmarkStart w:id="32" w:name="OLE_LINK32"/>
            <w:r>
              <w:rPr>
                <w:rFonts w:hint="eastAsia" w:ascii="宋体" w:hAnsi="宋体" w:eastAsia="宋体" w:cs="宋体"/>
                <w:b/>
                <w:bCs/>
                <w:szCs w:val="21"/>
                <w:lang w:val="en-US" w:eastAsia="zh-CN"/>
              </w:rPr>
              <w:t>3. 延长内饰件使用寿命</w:t>
            </w:r>
          </w:p>
          <w:bookmarkEnd w:id="32"/>
          <w:p w14:paraId="551BEF0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驾乘室的清洁、杀菌、除臭可以有效地防止各种污物对内饰件（如地毯、真皮座椅、纤维织物等）的侵蚀，加上通过使用专门的护理品，对塑料件、真皮及纤维制品进行清洁上光保护，可大大延长内饰件的使用寿命。</w:t>
            </w:r>
          </w:p>
          <w:p w14:paraId="65F496CA">
            <w:pPr>
              <w:spacing w:line="240" w:lineRule="auto"/>
              <w:ind w:firstLine="422" w:firstLineChars="200"/>
              <w:jc w:val="left"/>
              <w:rPr>
                <w:rFonts w:hint="eastAsia" w:ascii="宋体" w:hAnsi="宋体" w:eastAsia="宋体" w:cs="宋体"/>
                <w:b w:val="0"/>
                <w:bCs w:val="0"/>
                <w:szCs w:val="21"/>
                <w:lang w:val="en-US" w:eastAsia="zh-CN"/>
              </w:rPr>
            </w:pPr>
            <w:r>
              <w:rPr>
                <w:rFonts w:hint="eastAsia" w:ascii="宋体" w:hAnsi="宋体" w:eastAsia="宋体" w:cs="宋体"/>
                <w:b/>
                <w:bCs/>
                <w:szCs w:val="21"/>
                <w:lang w:val="en-US" w:eastAsia="zh-CN"/>
              </w:rPr>
              <w:t>三、汽车室内清洁用品的选用</w:t>
            </w:r>
          </w:p>
          <w:p w14:paraId="3870C9D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汽车室内污渍主要有：水溶性污渍，如果汁、血迹及黏性液体等；非水溶性污渍，如泥、霉菌等；油脂污渍，如涂料、油彩等。</w:t>
            </w:r>
          </w:p>
          <w:p w14:paraId="0D9B025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针对不同污渍，应选用专用清洗剂。汽车室内清洗用品除了清洗汽车内饰件外，还能对汽车内饰件起到保护作用。常用清洗剂有万用清洗剂、车内仪表板清洗剂、多功能清洁柔顺剂、多功能泡沫清洗剂等几种。</w:t>
            </w:r>
          </w:p>
          <w:p w14:paraId="268CEE89">
            <w:pPr>
              <w:spacing w:line="240" w:lineRule="auto"/>
              <w:ind w:firstLine="422" w:firstLineChars="200"/>
              <w:jc w:val="left"/>
              <w:rPr>
                <w:rFonts w:hint="eastAsia" w:ascii="宋体" w:hAnsi="宋体" w:eastAsia="宋体" w:cs="宋体"/>
                <w:b/>
                <w:bCs/>
                <w:szCs w:val="21"/>
                <w:lang w:val="en-US" w:eastAsia="zh-CN"/>
              </w:rPr>
            </w:pPr>
            <w:bookmarkStart w:id="33" w:name="OLE_LINK33"/>
            <w:r>
              <w:rPr>
                <w:rFonts w:hint="eastAsia" w:ascii="宋体" w:hAnsi="宋体" w:eastAsia="宋体" w:cs="宋体"/>
                <w:b/>
                <w:bCs/>
                <w:szCs w:val="21"/>
                <w:lang w:val="en-US" w:eastAsia="zh-CN"/>
              </w:rPr>
              <w:t>1. 万用清洗剂</w:t>
            </w:r>
          </w:p>
          <w:bookmarkEnd w:id="33"/>
          <w:p w14:paraId="2A9EF74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（1）产品特性</w:t>
            </w:r>
          </w:p>
          <w:p w14:paraId="429D8F6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万用清洗剂能够除去各种玻璃、漆面及金属制品上的污垢，清洗过后不会损伤制品，在使用过程中不会滴流。</w:t>
            </w:r>
          </w:p>
          <w:p w14:paraId="57EB2BB7">
            <w:pPr>
              <w:spacing w:line="240" w:lineRule="auto"/>
              <w:jc w:val="center"/>
              <w:rPr>
                <w:rFonts w:hint="eastAsia" w:ascii="宋体" w:hAnsi="宋体" w:eastAsia="宋体" w:cs="宋体"/>
                <w:b w:val="0"/>
                <w:bCs w:val="0"/>
                <w:szCs w:val="21"/>
                <w:lang w:val="en-US" w:eastAsia="zh-CN"/>
              </w:rPr>
            </w:pPr>
            <w:r>
              <w:drawing>
                <wp:inline distT="0" distB="0" distL="114300" distR="114300">
                  <wp:extent cx="895985" cy="1363980"/>
                  <wp:effectExtent l="0" t="0" r="18415" b="762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4"/>
                          <a:stretch>
                            <a:fillRect/>
                          </a:stretch>
                        </pic:blipFill>
                        <pic:spPr>
                          <a:xfrm>
                            <a:off x="0" y="0"/>
                            <a:ext cx="895985" cy="1363980"/>
                          </a:xfrm>
                          <a:prstGeom prst="rect">
                            <a:avLst/>
                          </a:prstGeom>
                          <a:noFill/>
                          <a:ln>
                            <a:noFill/>
                          </a:ln>
                        </pic:spPr>
                      </pic:pic>
                    </a:graphicData>
                  </a:graphic>
                </wp:inline>
              </w:drawing>
            </w:r>
          </w:p>
          <w:p w14:paraId="73E2019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（2）使用方法</w:t>
            </w:r>
          </w:p>
          <w:p w14:paraId="0D6D88A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将清洗剂喷涂到脏污表面上，使泡沫停留1 min 左右，然后用干净的抹布擦拭干净。主要应用于汽车风窗玻璃，在使用过程中，不要等到泡沫全部干后才擦拭。</w:t>
            </w:r>
          </w:p>
          <w:p w14:paraId="4175E0C9">
            <w:pPr>
              <w:spacing w:line="240" w:lineRule="auto"/>
              <w:ind w:firstLine="422" w:firstLineChars="200"/>
              <w:jc w:val="left"/>
              <w:rPr>
                <w:rFonts w:hint="eastAsia" w:ascii="宋体" w:hAnsi="宋体" w:eastAsia="宋体" w:cs="宋体"/>
                <w:b/>
                <w:bCs/>
                <w:szCs w:val="21"/>
                <w:lang w:val="en-US" w:eastAsia="zh-CN"/>
              </w:rPr>
            </w:pPr>
            <w:bookmarkStart w:id="34" w:name="OLE_LINK34"/>
            <w:r>
              <w:rPr>
                <w:rFonts w:hint="eastAsia" w:ascii="宋体" w:hAnsi="宋体" w:eastAsia="宋体" w:cs="宋体"/>
                <w:b/>
                <w:bCs/>
                <w:szCs w:val="21"/>
                <w:lang w:val="en-US" w:eastAsia="zh-CN"/>
              </w:rPr>
              <w:t>2. 车内仪表板清洗剂</w:t>
            </w:r>
          </w:p>
          <w:bookmarkEnd w:id="34"/>
          <w:p w14:paraId="1F1BB5B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（1）产品特性</w:t>
            </w:r>
          </w:p>
          <w:p w14:paraId="1D18B35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车内仪表板清洗剂能够保持车内人造革及真皮的光泽，不易沾染灰尘，一般含有柠檬香味，不会破坏漆面。</w:t>
            </w:r>
          </w:p>
          <w:p w14:paraId="4B43EEA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（2）使用方法</w:t>
            </w:r>
          </w:p>
          <w:p w14:paraId="20DCBC4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将清洗剂喷涂到物体表面上，然后用软布擦净。主要适用于车门、仪表板，车内合成橡胶、塑料件，真皮制品。</w:t>
            </w:r>
          </w:p>
          <w:p w14:paraId="00F81FC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注意：此清洗剂为易燃物，不要靠近火源、热源，不可喷涂到转向盘、座椅支 撑处。</w:t>
            </w:r>
          </w:p>
          <w:p w14:paraId="73C15D06">
            <w:pPr>
              <w:spacing w:line="240" w:lineRule="auto"/>
              <w:ind w:firstLine="422" w:firstLineChars="200"/>
              <w:jc w:val="left"/>
              <w:rPr>
                <w:rFonts w:hint="eastAsia" w:ascii="宋体" w:hAnsi="宋体" w:eastAsia="宋体" w:cs="宋体"/>
                <w:b/>
                <w:bCs/>
                <w:szCs w:val="21"/>
                <w:lang w:val="en-US" w:eastAsia="zh-CN"/>
              </w:rPr>
            </w:pPr>
            <w:bookmarkStart w:id="35" w:name="OLE_LINK35"/>
            <w:r>
              <w:rPr>
                <w:rFonts w:hint="eastAsia" w:ascii="宋体" w:hAnsi="宋体" w:eastAsia="宋体" w:cs="宋体"/>
                <w:b/>
                <w:bCs/>
                <w:szCs w:val="21"/>
                <w:lang w:val="en-US" w:eastAsia="zh-CN"/>
              </w:rPr>
              <w:t>3. 多功能清洁柔顺剂</w:t>
            </w:r>
          </w:p>
          <w:bookmarkEnd w:id="35"/>
          <w:p w14:paraId="18AE52A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（1）产品特性</w:t>
            </w:r>
          </w:p>
          <w:p w14:paraId="38C846E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多功能清洁柔顺剂能对汽车室内及后备厢各部位进行清洗翻新， 并且去污力强，尤其对丝绒及地毯表面可起到清洁、柔顺、还原颜色、杀菌等作用。</w:t>
            </w:r>
          </w:p>
          <w:p w14:paraId="35F3FBC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（2）使用方法</w:t>
            </w:r>
          </w:p>
          <w:p w14:paraId="35D7FE5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可手工喷洒适量清洁柔顺剂至需要清洗部位，然后用软布轻轻擦拭。</w:t>
            </w:r>
            <w:bookmarkEnd w:id="5"/>
            <w:bookmarkStart w:id="36" w:name="OLE_LINK28"/>
          </w:p>
          <w:p w14:paraId="504A1D23">
            <w:pPr>
              <w:spacing w:line="240" w:lineRule="auto"/>
              <w:jc w:val="center"/>
              <w:rPr>
                <w:rFonts w:hint="eastAsia" w:ascii="宋体" w:hAnsi="宋体" w:eastAsia="宋体" w:cs="宋体"/>
                <w:b w:val="0"/>
                <w:bCs w:val="0"/>
                <w:szCs w:val="21"/>
                <w:lang w:val="en-US" w:eastAsia="zh-CN"/>
              </w:rPr>
            </w:pPr>
            <w:r>
              <w:drawing>
                <wp:inline distT="0" distB="0" distL="114300" distR="114300">
                  <wp:extent cx="994410" cy="1532890"/>
                  <wp:effectExtent l="0" t="0" r="15240" b="1016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994410" cy="153289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952500" cy="1148080"/>
                  <wp:effectExtent l="0" t="0" r="0" b="1397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16"/>
                          <a:stretch>
                            <a:fillRect/>
                          </a:stretch>
                        </pic:blipFill>
                        <pic:spPr>
                          <a:xfrm>
                            <a:off x="0" y="0"/>
                            <a:ext cx="952500" cy="1148080"/>
                          </a:xfrm>
                          <a:prstGeom prst="rect">
                            <a:avLst/>
                          </a:prstGeom>
                          <a:noFill/>
                          <a:ln>
                            <a:noFill/>
                          </a:ln>
                        </pic:spPr>
                      </pic:pic>
                    </a:graphicData>
                  </a:graphic>
                </wp:inline>
              </w:drawing>
            </w:r>
          </w:p>
          <w:p w14:paraId="77F6D079">
            <w:pPr>
              <w:spacing w:line="240" w:lineRule="auto"/>
              <w:ind w:firstLine="422" w:firstLineChars="200"/>
              <w:jc w:val="left"/>
              <w:rPr>
                <w:rFonts w:hint="eastAsia" w:ascii="宋体" w:hAnsi="宋体" w:eastAsia="宋体" w:cs="宋体"/>
                <w:b w:val="0"/>
                <w:bCs w:val="0"/>
                <w:szCs w:val="21"/>
                <w:lang w:val="en-US" w:eastAsia="zh-CN"/>
              </w:rPr>
            </w:pPr>
            <w:bookmarkStart w:id="37" w:name="OLE_LINK36"/>
            <w:r>
              <w:rPr>
                <w:rFonts w:hint="eastAsia" w:ascii="宋体" w:hAnsi="宋体" w:eastAsia="宋体" w:cs="宋体"/>
                <w:b/>
                <w:bCs/>
                <w:szCs w:val="21"/>
                <w:lang w:val="en-US" w:eastAsia="zh-CN"/>
              </w:rPr>
              <w:t>4. 多功能泡沫清洗剂</w:t>
            </w:r>
          </w:p>
          <w:p w14:paraId="5251685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（1）产品特性</w:t>
            </w:r>
          </w:p>
          <w:p w14:paraId="4E80071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多功能泡沫清洗剂泡沫丰富，去污能力强；能迅速分解油污，快速清除油渍； 可有效清洁人造革、丝绒、纤维，以及电镀制品等表面的污渍，使汽车顶棚、内壁、仪表板、座椅、地毯等内饰表面光洁如新。</w:t>
            </w:r>
          </w:p>
          <w:bookmarkEnd w:id="36"/>
          <w:p w14:paraId="641B0FC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（2）使用方法</w:t>
            </w:r>
          </w:p>
          <w:p w14:paraId="5128764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适用于手工清洗、擦拭，可用于车内皮革、绒毛表面、仪表台、转向盘、车内侧等部位的清洗护理。使用前应摇匀，在距离清洗部位10~20 cm 处均</w:t>
            </w:r>
            <w:bookmarkStart w:id="38" w:name="OLE_LINK29"/>
            <w:r>
              <w:rPr>
                <w:rFonts w:hint="eastAsia" w:ascii="宋体" w:hAnsi="宋体" w:eastAsia="宋体" w:cs="宋体"/>
                <w:b w:val="0"/>
                <w:bCs w:val="0"/>
                <w:szCs w:val="21"/>
                <w:lang w:val="en-US" w:eastAsia="zh-CN"/>
              </w:rPr>
              <w:t>匀喷洒，同时让喷洒的泡沫在被清洁的表面作用30~40 s，然后用干净的湿布、海绵等擦拭，最后用干净的软布擦净即可。</w:t>
            </w:r>
          </w:p>
          <w:p w14:paraId="3C2EABE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（3）注意事项</w:t>
            </w:r>
          </w:p>
          <w:p w14:paraId="7BDC3FD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用多功能泡沫清洗剂清洁丝绒、纤维等有可能褪色或耐酸碱性较差的物品时， 应先在隐蔽部位试用，以检测是否会褪色或出现斑点。用多功能泡沫清洗剂清洁玻璃、金属等表面时，应在泡沫干透之前进行擦拭，否则将会出现斑点，如泡沫已经干透或出现斑点，应用清水清洁干净。</w:t>
            </w:r>
          </w:p>
          <w:p w14:paraId="37B96C78">
            <w:pPr>
              <w:spacing w:line="240" w:lineRule="auto"/>
              <w:ind w:firstLine="422" w:firstLineChars="200"/>
              <w:jc w:val="left"/>
              <w:rPr>
                <w:rFonts w:hint="eastAsia" w:ascii="宋体" w:hAnsi="宋体" w:eastAsia="宋体" w:cs="宋体"/>
                <w:b/>
                <w:bCs/>
                <w:szCs w:val="21"/>
                <w:lang w:val="en-US" w:eastAsia="zh-CN"/>
              </w:rPr>
            </w:pPr>
            <w:bookmarkStart w:id="39" w:name="OLE_LINK37"/>
            <w:r>
              <w:rPr>
                <w:rFonts w:hint="eastAsia" w:ascii="宋体" w:hAnsi="宋体" w:eastAsia="宋体" w:cs="宋体"/>
                <w:b/>
                <w:bCs/>
                <w:szCs w:val="21"/>
                <w:lang w:val="en-US" w:eastAsia="zh-CN"/>
              </w:rPr>
              <w:t>5. 真皮清洗护理剂</w:t>
            </w:r>
          </w:p>
          <w:bookmarkEnd w:id="39"/>
          <w:p w14:paraId="6721DB8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真皮清洗护理剂主要用于皮革制品的清洁与护理</w:t>
            </w:r>
            <w:bookmarkEnd w:id="38"/>
            <w:r>
              <w:rPr>
                <w:rFonts w:hint="eastAsia" w:ascii="宋体" w:hAnsi="宋体" w:eastAsia="宋体" w:cs="宋体"/>
                <w:b w:val="0"/>
                <w:bCs w:val="0"/>
                <w:szCs w:val="21"/>
                <w:lang w:val="en-US" w:eastAsia="zh-CN"/>
              </w:rPr>
              <w:t>，清除污垢的同时能在皮革制品表面形成一层保护膜，起到抗老化、防水、防静电作用，延长皮革制品的使用寿命。真皮座椅的清洗如下图所示。</w:t>
            </w:r>
          </w:p>
          <w:p w14:paraId="0EA09067">
            <w:pPr>
              <w:spacing w:line="240" w:lineRule="auto"/>
              <w:jc w:val="center"/>
              <w:rPr>
                <w:rFonts w:hint="eastAsia" w:ascii="宋体" w:hAnsi="宋体" w:eastAsia="宋体" w:cs="宋体"/>
                <w:b w:val="0"/>
                <w:bCs w:val="0"/>
                <w:szCs w:val="21"/>
                <w:lang w:val="en-US" w:eastAsia="zh-CN"/>
              </w:rPr>
            </w:pPr>
            <w:r>
              <w:drawing>
                <wp:inline distT="0" distB="0" distL="114300" distR="114300">
                  <wp:extent cx="1428750" cy="1000125"/>
                  <wp:effectExtent l="0" t="0" r="0" b="952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17"/>
                          <a:stretch>
                            <a:fillRect/>
                          </a:stretch>
                        </pic:blipFill>
                        <pic:spPr>
                          <a:xfrm>
                            <a:off x="0" y="0"/>
                            <a:ext cx="1428750" cy="1000125"/>
                          </a:xfrm>
                          <a:prstGeom prst="rect">
                            <a:avLst/>
                          </a:prstGeom>
                          <a:noFill/>
                          <a:ln>
                            <a:noFill/>
                          </a:ln>
                        </pic:spPr>
                      </pic:pic>
                    </a:graphicData>
                  </a:graphic>
                </wp:inline>
              </w:drawing>
            </w:r>
            <w:r>
              <w:drawing>
                <wp:inline distT="0" distB="0" distL="114300" distR="114300">
                  <wp:extent cx="1495425" cy="1000125"/>
                  <wp:effectExtent l="0" t="0" r="9525" b="9525"/>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18"/>
                          <a:stretch>
                            <a:fillRect/>
                          </a:stretch>
                        </pic:blipFill>
                        <pic:spPr>
                          <a:xfrm>
                            <a:off x="0" y="0"/>
                            <a:ext cx="1495425" cy="1000125"/>
                          </a:xfrm>
                          <a:prstGeom prst="rect">
                            <a:avLst/>
                          </a:prstGeom>
                          <a:noFill/>
                          <a:ln>
                            <a:noFill/>
                          </a:ln>
                        </pic:spPr>
                      </pic:pic>
                    </a:graphicData>
                  </a:graphic>
                </wp:inline>
              </w:drawing>
            </w:r>
          </w:p>
          <w:p w14:paraId="025EC2D3">
            <w:pPr>
              <w:spacing w:line="240" w:lineRule="auto"/>
              <w:ind w:firstLine="422" w:firstLineChars="200"/>
              <w:jc w:val="left"/>
              <w:rPr>
                <w:rFonts w:hint="eastAsia" w:ascii="宋体" w:hAnsi="宋体" w:eastAsia="宋体" w:cs="宋体"/>
                <w:b/>
                <w:bCs/>
                <w:szCs w:val="21"/>
                <w:lang w:val="en-US" w:eastAsia="zh-CN"/>
              </w:rPr>
            </w:pPr>
            <w:bookmarkStart w:id="40" w:name="OLE_LINK39"/>
            <w:r>
              <w:rPr>
                <w:rFonts w:hint="eastAsia" w:ascii="宋体" w:hAnsi="宋体" w:eastAsia="宋体" w:cs="宋体"/>
                <w:b/>
                <w:bCs/>
                <w:szCs w:val="21"/>
                <w:lang w:val="en-US" w:eastAsia="zh-CN"/>
              </w:rPr>
              <w:t>6. 风窗玻璃清洗剂</w:t>
            </w:r>
          </w:p>
          <w:bookmarkEnd w:id="40"/>
          <w:p w14:paraId="31FC21F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（1）风窗玻璃清洗剂的性能</w:t>
            </w:r>
          </w:p>
          <w:p w14:paraId="772F242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①清洗性能。</w:t>
            </w:r>
          </w:p>
          <w:p w14:paraId="6B63005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风窗玻璃清洗剂由多种表面活性剂及添加剂复合配制而成。表面活性剂通常具有润湿、渗透、增溶等功能，能起到清洗去污的作用, 同时能够溶解极性较强的润滑油、润滑脂、汽油、柴油等大分子油脂类物质，还可以在汽车玻璃表面形成保护膜， 保持玻璃透明度。</w:t>
            </w:r>
          </w:p>
          <w:p w14:paraId="19EFC9E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②防冻性能。</w:t>
            </w:r>
          </w:p>
          <w:p w14:paraId="28F2898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清洗剂中的酒精、抗冻成分能显著降低液体的凝固点，从而起到防冻的作用， 能很快溶解冰霜。</w:t>
            </w:r>
          </w:p>
          <w:p w14:paraId="282C071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③抗静电性能。</w:t>
            </w:r>
          </w:p>
          <w:p w14:paraId="0B10AF9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用风窗玻璃清洗剂清洗后，吸附在玻璃表面的物质能消除玻璃表面的电荷，起到抗静电的作用。</w:t>
            </w:r>
          </w:p>
          <w:p w14:paraId="5A0719E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④润滑性能。</w:t>
            </w:r>
          </w:p>
          <w:p w14:paraId="42EF605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风窗玻璃清洗剂中含有醇类化合物，黏度较大，可以起到润滑作用，减小刮水器与玻璃之间的摩擦，防止产生划痕。</w:t>
            </w:r>
          </w:p>
          <w:p w14:paraId="139ADE0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⑤防腐蚀性能。</w:t>
            </w:r>
          </w:p>
          <w:p w14:paraId="4E7BC7E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风窗玻璃清洗剂中含有多种缓蚀剂，对各种金属腐蚀性低，对汽车面漆、橡胶件等安全。</w:t>
            </w:r>
          </w:p>
          <w:p w14:paraId="5886F35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（2）使用方法</w:t>
            </w:r>
          </w:p>
          <w:p w14:paraId="6643520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先将该清洗剂摇晃均匀，然后直接喷于风窗玻璃表面，再用洁净的海绵进行擦拭，或喷于海绵上直接擦拭。</w:t>
            </w:r>
          </w:p>
          <w:p w14:paraId="6B718570">
            <w:pPr>
              <w:spacing w:line="240" w:lineRule="auto"/>
              <w:ind w:firstLine="422" w:firstLineChars="200"/>
              <w:jc w:val="left"/>
              <w:rPr>
                <w:rFonts w:hint="eastAsia" w:ascii="宋体" w:hAnsi="宋体" w:eastAsia="宋体" w:cs="宋体"/>
                <w:b w:val="0"/>
                <w:bCs w:val="0"/>
                <w:szCs w:val="21"/>
                <w:lang w:val="en-US" w:eastAsia="zh-CN"/>
              </w:rPr>
            </w:pPr>
            <w:bookmarkStart w:id="41" w:name="OLE_LINK40"/>
            <w:r>
              <w:rPr>
                <w:rFonts w:hint="eastAsia" w:ascii="宋体" w:hAnsi="宋体" w:eastAsia="宋体" w:cs="宋体"/>
                <w:b/>
                <w:bCs/>
                <w:szCs w:val="21"/>
                <w:lang w:val="en-US" w:eastAsia="zh-CN"/>
              </w:rPr>
              <w:t>四、汽车室内清洁设备的选用</w:t>
            </w:r>
            <w:bookmarkEnd w:id="37"/>
            <w:bookmarkEnd w:id="41"/>
          </w:p>
          <w:p w14:paraId="544035AF">
            <w:pPr>
              <w:spacing w:line="240" w:lineRule="auto"/>
              <w:ind w:firstLine="422" w:firstLineChars="200"/>
              <w:jc w:val="left"/>
              <w:rPr>
                <w:rFonts w:hint="eastAsia" w:ascii="宋体" w:hAnsi="宋体" w:eastAsia="宋体" w:cs="宋体"/>
                <w:b/>
                <w:bCs/>
                <w:szCs w:val="21"/>
                <w:lang w:val="en-US" w:eastAsia="zh-CN"/>
              </w:rPr>
            </w:pPr>
            <w:bookmarkStart w:id="42" w:name="OLE_LINK41"/>
            <w:r>
              <w:rPr>
                <w:rFonts w:hint="eastAsia" w:ascii="宋体" w:hAnsi="宋体" w:eastAsia="宋体" w:cs="宋体"/>
                <w:b/>
                <w:bCs/>
                <w:szCs w:val="21"/>
                <w:lang w:val="en-US" w:eastAsia="zh-CN"/>
              </w:rPr>
              <w:t>1. 真空吸尘器</w:t>
            </w:r>
          </w:p>
          <w:bookmarkEnd w:id="42"/>
          <w:p w14:paraId="43884E3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吸尘器是一种能将尘埃、脏物及碎屑吸集起来的电器设备。用吸尘器可将内壁、地毯、 座椅及缝隙中的浮尘和脏物快速吸去。</w:t>
            </w:r>
          </w:p>
          <w:p w14:paraId="69FF0C4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（1）结构</w:t>
            </w:r>
          </w:p>
          <w:p w14:paraId="700FBA6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吸尘器种类颇多，其基本结构都是由抽风机、储尘器（集尘袋）、吸尘管、吸风口等构成。汽车专用吸尘器如下图所示。</w:t>
            </w:r>
          </w:p>
          <w:p w14:paraId="1EBADE55">
            <w:pPr>
              <w:spacing w:line="240" w:lineRule="auto"/>
              <w:jc w:val="center"/>
              <w:rPr>
                <w:rFonts w:hint="eastAsia" w:ascii="宋体" w:hAnsi="宋体" w:eastAsia="宋体" w:cs="宋体"/>
                <w:b w:val="0"/>
                <w:bCs w:val="0"/>
                <w:szCs w:val="21"/>
                <w:lang w:val="en-US" w:eastAsia="zh-CN"/>
              </w:rPr>
            </w:pPr>
            <w:r>
              <w:drawing>
                <wp:inline distT="0" distB="0" distL="114300" distR="114300">
                  <wp:extent cx="1225550" cy="1362710"/>
                  <wp:effectExtent l="0" t="0" r="12700" b="889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19"/>
                          <a:stretch>
                            <a:fillRect/>
                          </a:stretch>
                        </pic:blipFill>
                        <pic:spPr>
                          <a:xfrm>
                            <a:off x="0" y="0"/>
                            <a:ext cx="1225550" cy="1362710"/>
                          </a:xfrm>
                          <a:prstGeom prst="rect">
                            <a:avLst/>
                          </a:prstGeom>
                          <a:noFill/>
                          <a:ln>
                            <a:noFill/>
                          </a:ln>
                        </pic:spPr>
                      </pic:pic>
                    </a:graphicData>
                  </a:graphic>
                </wp:inline>
              </w:drawing>
            </w:r>
          </w:p>
          <w:p w14:paraId="4639AA4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（2）作用</w:t>
            </w:r>
          </w:p>
          <w:p w14:paraId="757589B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汽车美容装饰中用的吸尘器需要吸取车内较大的废物、纸屑、泥土，因此要求功率较大，吸力较强，以达到清除异物、尘土的目的。</w:t>
            </w:r>
          </w:p>
          <w:p w14:paraId="36211C0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（3）使用方法</w:t>
            </w:r>
          </w:p>
          <w:p w14:paraId="52EA081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①在首次使用吸尘器时，应先将使用说明书仔细阅读，然后对照说明书检査各种附件是否齐全，再按说明书中讲述的步骤和方法将吸尘器各部件组装好。</w:t>
            </w:r>
          </w:p>
          <w:p w14:paraId="68721E7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②吸尘器在启动前，应先核对一下电源的电压和频率，当确认相符后，即可接通电源试用。试用中不应有异常噪声，使用10 min 左右电动机没有过热现象，方可投入正常使用。</w:t>
            </w:r>
          </w:p>
          <w:p w14:paraId="58D518C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③每次用完以后，先断开电源，然后将集尘袋中的灰尘清除干净，最后将各零件拆开并清理干净。</w:t>
            </w:r>
          </w:p>
          <w:p w14:paraId="0CF9D7E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（4）注意事项</w:t>
            </w:r>
          </w:p>
          <w:p w14:paraId="6981F15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①不要用吸尘器吸集金属碎屑，以防电动机损坏。</w:t>
            </w:r>
          </w:p>
          <w:p w14:paraId="67DDB22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②吸尘器在清理灰尘时，不要将手放在吸风口附近，以免发生危险。</w:t>
            </w:r>
          </w:p>
          <w:p w14:paraId="62A8A0B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③吸尘器电线的绝缘保护层要保护好，以免发生触电事故。</w:t>
            </w:r>
          </w:p>
          <w:p w14:paraId="6868400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④吸尘器每次使用完毕后，都要将集尘袋中的灰尘、杂物清理干净。有灰尘指示器的吸尘器，不能在满刻度状态下工作，若发现指示器接近满刻度，要停机清灰。</w:t>
            </w:r>
          </w:p>
          <w:p w14:paraId="7598E72D">
            <w:pPr>
              <w:spacing w:line="240" w:lineRule="auto"/>
              <w:ind w:firstLine="422" w:firstLineChars="200"/>
              <w:jc w:val="left"/>
              <w:rPr>
                <w:rFonts w:hint="eastAsia" w:ascii="宋体" w:hAnsi="宋体" w:eastAsia="宋体" w:cs="宋体"/>
                <w:b/>
                <w:bCs/>
                <w:szCs w:val="21"/>
                <w:lang w:val="en-US" w:eastAsia="zh-CN"/>
              </w:rPr>
            </w:pPr>
            <w:bookmarkStart w:id="43" w:name="OLE_LINK42"/>
            <w:r>
              <w:rPr>
                <w:rFonts w:hint="eastAsia" w:ascii="宋体" w:hAnsi="宋体" w:eastAsia="宋体" w:cs="宋体"/>
                <w:b/>
                <w:bCs/>
                <w:szCs w:val="21"/>
                <w:lang w:val="en-US" w:eastAsia="zh-CN"/>
              </w:rPr>
              <w:t>2. 地毯脱水机</w:t>
            </w:r>
          </w:p>
          <w:bookmarkEnd w:id="43"/>
          <w:p w14:paraId="58F2C1A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（1）结构</w:t>
            </w:r>
          </w:p>
          <w:p w14:paraId="7A1782B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地毯脱水机主要由内筒、外筒、支座、传动系统和控制板等构成。</w:t>
            </w:r>
          </w:p>
          <w:p w14:paraId="58E39B87">
            <w:pPr>
              <w:spacing w:line="240" w:lineRule="auto"/>
              <w:jc w:val="center"/>
              <w:rPr>
                <w:rFonts w:hint="eastAsia" w:ascii="宋体" w:hAnsi="宋体" w:eastAsia="宋体" w:cs="宋体"/>
                <w:b w:val="0"/>
                <w:bCs w:val="0"/>
                <w:szCs w:val="21"/>
                <w:lang w:val="en-US" w:eastAsia="zh-CN"/>
              </w:rPr>
            </w:pPr>
            <w:r>
              <w:drawing>
                <wp:inline distT="0" distB="0" distL="114300" distR="114300">
                  <wp:extent cx="1071245" cy="1238885"/>
                  <wp:effectExtent l="0" t="0" r="14605" b="18415"/>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20"/>
                          <a:stretch>
                            <a:fillRect/>
                          </a:stretch>
                        </pic:blipFill>
                        <pic:spPr>
                          <a:xfrm>
                            <a:off x="0" y="0"/>
                            <a:ext cx="1071245" cy="1238885"/>
                          </a:xfrm>
                          <a:prstGeom prst="rect">
                            <a:avLst/>
                          </a:prstGeom>
                          <a:noFill/>
                          <a:ln>
                            <a:noFill/>
                          </a:ln>
                        </pic:spPr>
                      </pic:pic>
                    </a:graphicData>
                  </a:graphic>
                </wp:inline>
              </w:drawing>
            </w:r>
          </w:p>
          <w:p w14:paraId="23290BD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（2）作用</w:t>
            </w:r>
          </w:p>
          <w:p w14:paraId="572CD94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地毯脱水机以地毯清洗和脱水为主，对其他待清洗物品，如座套、头套等，在清洗后也可用它脱水处理。</w:t>
            </w:r>
          </w:p>
          <w:p w14:paraId="718BED1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（3）使用方法</w:t>
            </w:r>
          </w:p>
          <w:p w14:paraId="1973187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①打开滚筒盖将洗过的湿地毯放进滚筒内。</w:t>
            </w:r>
          </w:p>
          <w:p w14:paraId="357D010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②关闭盖门，放下外罩，启动脱水机工作。</w:t>
            </w:r>
          </w:p>
          <w:p w14:paraId="6520936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③滚筒转动，使地毯脱水，脱出的水经排水管排到下水道或回水池中（排水管一般采用透明材料制作，方便观察水是否排净）。</w:t>
            </w:r>
          </w:p>
          <w:p w14:paraId="4852229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④脱水完成后，按动控制板上的停止按钮即可停机。</w:t>
            </w:r>
          </w:p>
          <w:p w14:paraId="02A1378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⑤停机后，先打开外罩，再打开滚筒盖门取出地毯，然后再关上滚筒盖门，盖上外罩。至此，便完成了地毯的脱水。</w:t>
            </w:r>
          </w:p>
          <w:p w14:paraId="26679489">
            <w:pPr>
              <w:spacing w:line="240" w:lineRule="auto"/>
              <w:ind w:firstLine="422" w:firstLineChars="200"/>
              <w:jc w:val="left"/>
              <w:rPr>
                <w:rFonts w:hint="eastAsia" w:ascii="宋体" w:hAnsi="宋体" w:eastAsia="宋体" w:cs="宋体"/>
                <w:b/>
                <w:bCs/>
                <w:szCs w:val="21"/>
                <w:lang w:val="en-US" w:eastAsia="zh-CN"/>
              </w:rPr>
            </w:pPr>
            <w:bookmarkStart w:id="44" w:name="OLE_LINK43"/>
            <w:r>
              <w:rPr>
                <w:rFonts w:hint="eastAsia" w:ascii="宋体" w:hAnsi="宋体" w:eastAsia="宋体" w:cs="宋体"/>
                <w:b/>
                <w:bCs/>
                <w:szCs w:val="21"/>
                <w:lang w:val="en-US" w:eastAsia="zh-CN"/>
              </w:rPr>
              <w:t>3. 车用光触媒机</w:t>
            </w:r>
          </w:p>
          <w:bookmarkEnd w:id="44"/>
          <w:p w14:paraId="5921B0C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在光照射下，光触媒能吸收带隙能量以上的光能，使其表面受到激励而产生电子和空穴。而这些电子和空穴具有很强的还原和氧化能力，能与水或容存的氧反应， 产生羟基自由基和超氧阴离子，因此可以将各种有害物质、恶臭物质分解或无害处理。来达到净化空气、抗污除臭的作用。</w:t>
            </w:r>
          </w:p>
          <w:p w14:paraId="0AB2900A">
            <w:pPr>
              <w:spacing w:line="240" w:lineRule="auto"/>
              <w:ind w:firstLine="422" w:firstLineChars="200"/>
              <w:jc w:val="left"/>
              <w:rPr>
                <w:rFonts w:hint="eastAsia" w:ascii="宋体" w:hAnsi="宋体" w:eastAsia="宋体" w:cs="宋体"/>
                <w:b/>
                <w:bCs/>
                <w:szCs w:val="21"/>
                <w:lang w:val="en-US" w:eastAsia="zh-CN"/>
              </w:rPr>
            </w:pPr>
            <w:bookmarkStart w:id="45" w:name="OLE_LINK44"/>
            <w:r>
              <w:rPr>
                <w:rFonts w:hint="eastAsia" w:ascii="宋体" w:hAnsi="宋体" w:eastAsia="宋体" w:cs="宋体"/>
                <w:b/>
                <w:bCs/>
                <w:szCs w:val="21"/>
                <w:lang w:val="en-US" w:eastAsia="zh-CN"/>
              </w:rPr>
              <w:t xml:space="preserve">4. 高温蒸汽清洗机 </w:t>
            </w:r>
          </w:p>
          <w:bookmarkEnd w:id="45"/>
          <w:p w14:paraId="237114D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高温蒸汽清洗机是通过高温蒸汽对汽车室内进行清洗的设备，可对丝绒、化纤、塑料、皮革等不同材料进行清洗。</w:t>
            </w:r>
          </w:p>
          <w:p w14:paraId="45E4A836">
            <w:pPr>
              <w:spacing w:line="240" w:lineRule="auto"/>
              <w:jc w:val="center"/>
              <w:rPr>
                <w:rFonts w:hint="eastAsia" w:ascii="宋体" w:hAnsi="宋体" w:eastAsia="宋体" w:cs="宋体"/>
                <w:b w:val="0"/>
                <w:bCs w:val="0"/>
                <w:szCs w:val="21"/>
                <w:lang w:val="en-US" w:eastAsia="zh-CN"/>
              </w:rPr>
            </w:pPr>
            <w:r>
              <w:drawing>
                <wp:inline distT="0" distB="0" distL="114300" distR="114300">
                  <wp:extent cx="1581150" cy="1236980"/>
                  <wp:effectExtent l="0" t="0" r="0" b="127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21"/>
                          <a:srcRect l="18968" t="28679" r="20963" b="1165"/>
                          <a:stretch>
                            <a:fillRect/>
                          </a:stretch>
                        </pic:blipFill>
                        <pic:spPr>
                          <a:xfrm>
                            <a:off x="0" y="0"/>
                            <a:ext cx="1581150" cy="1236980"/>
                          </a:xfrm>
                          <a:prstGeom prst="rect">
                            <a:avLst/>
                          </a:prstGeom>
                          <a:noFill/>
                          <a:ln>
                            <a:noFill/>
                          </a:ln>
                        </pic:spPr>
                      </pic:pic>
                    </a:graphicData>
                  </a:graphic>
                </wp:inline>
              </w:drawing>
            </w:r>
          </w:p>
          <w:p w14:paraId="0A31DB0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（1）结构</w:t>
            </w:r>
          </w:p>
          <w:p w14:paraId="3EB1DB5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高温蒸汽清洗机主要由电源开关、手柄、附件卡槽、水箱（蒸汽壶）、滚轮、蒸汽软管等组成。</w:t>
            </w:r>
          </w:p>
          <w:p w14:paraId="22453E9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（2）作用</w:t>
            </w:r>
          </w:p>
          <w:p w14:paraId="64F0751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蒸汽清洗机不仅具有较强的去污功能，而且还具有杀菌消毒的作用，可以清除顽固污渍、油渍等污物。</w:t>
            </w:r>
          </w:p>
          <w:p w14:paraId="5E9819C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（3）使用方法</w:t>
            </w:r>
          </w:p>
          <w:p w14:paraId="74B1E0C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①注水：利用量筒或漏斗向蒸汽壶中注入适量的水，注水量应在0.6~1.5 L 之间。</w:t>
            </w:r>
          </w:p>
          <w:p w14:paraId="15F1777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②预热：插上电源，开启开关按钮，预热10 min 左右，待工作指示灯亮起后便可使用。</w:t>
            </w:r>
          </w:p>
          <w:p w14:paraId="769DD3B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③清洗：选择适合车内结构的蒸汽喷头，并用半湿毛巾包裹，选择合适的温度， 然后将蒸汽喷嘴对准需清洁的部位，按下扳机即可进行清洗。</w:t>
            </w:r>
          </w:p>
          <w:p w14:paraId="5700969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④关机：关闭清洁机时，先松开扳机，然后切断电源即可。</w:t>
            </w:r>
          </w:p>
          <w:p w14:paraId="2F33DE1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（4）注意事项</w:t>
            </w:r>
          </w:p>
          <w:p w14:paraId="4AE2EF0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蒸汽清洗机在操作时应根据内饰件的不同材料选择不同温度，一般情况下，清洗车内物品温度调到80℃左右就已经够用，无须太高。在清洗塑料、皮革等耐热性较差的物品时，温度应适当调低。</w:t>
            </w:r>
          </w:p>
          <w:p w14:paraId="5C720FC7">
            <w:pPr>
              <w:spacing w:line="240" w:lineRule="auto"/>
              <w:ind w:firstLine="422" w:firstLineChars="200"/>
              <w:jc w:val="left"/>
              <w:rPr>
                <w:rFonts w:hint="eastAsia" w:ascii="宋体" w:hAnsi="宋体" w:eastAsia="宋体" w:cs="宋体"/>
                <w:b/>
                <w:bCs/>
                <w:szCs w:val="21"/>
                <w:lang w:val="en-US" w:eastAsia="zh-CN"/>
              </w:rPr>
            </w:pPr>
            <w:bookmarkStart w:id="46" w:name="OLE_LINK45"/>
            <w:r>
              <w:rPr>
                <w:rFonts w:hint="eastAsia" w:ascii="宋体" w:hAnsi="宋体" w:eastAsia="宋体" w:cs="宋体"/>
                <w:b/>
                <w:bCs/>
                <w:szCs w:val="21"/>
                <w:lang w:val="en-US" w:eastAsia="zh-CN"/>
              </w:rPr>
              <w:t>五、室内除尘</w:t>
            </w:r>
          </w:p>
          <w:bookmarkEnd w:id="46"/>
          <w:p w14:paraId="604F5FF1">
            <w:pPr>
              <w:spacing w:line="240" w:lineRule="auto"/>
              <w:ind w:firstLine="420" w:firstLineChars="200"/>
              <w:jc w:val="left"/>
              <w:rPr>
                <w:rFonts w:hint="eastAsia" w:ascii="宋体" w:hAnsi="宋体" w:eastAsia="宋体" w:cs="宋体"/>
                <w:b w:val="0"/>
                <w:bCs w:val="0"/>
                <w:szCs w:val="21"/>
                <w:lang w:val="en-US" w:eastAsia="zh-CN"/>
              </w:rPr>
            </w:pPr>
            <w:bookmarkStart w:id="47" w:name="OLE_LINK75"/>
            <w:r>
              <w:rPr>
                <w:rFonts w:hint="eastAsia" w:ascii="宋体" w:hAnsi="宋体" w:eastAsia="宋体" w:cs="宋体"/>
                <w:b w:val="0"/>
                <w:bCs w:val="0"/>
                <w:szCs w:val="21"/>
                <w:lang w:val="en-US" w:eastAsia="zh-CN"/>
              </w:rPr>
              <w:t>其主要步骤如下。</w:t>
            </w:r>
          </w:p>
          <w:bookmarkEnd w:id="47"/>
          <w:p w14:paraId="0C861CE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①启动吸尘器，选用专用吸嘴，用吸尘器吸汽车顶棚灰尘及压条缝隙处的 脏物。</w:t>
            </w:r>
          </w:p>
          <w:p w14:paraId="099B415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②用吸尘器吸汽车仪表板、出风口、杂物箱、烟灰缸等处脏物和玻璃与仪表板的连接处，如下图所示。</w:t>
            </w:r>
          </w:p>
          <w:p w14:paraId="6C21C94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③使用吸尘器吸汽车座椅表面及缝隙内的脏物，如下图所示。</w:t>
            </w:r>
          </w:p>
          <w:p w14:paraId="3CA50350">
            <w:pPr>
              <w:spacing w:line="240" w:lineRule="auto"/>
              <w:jc w:val="center"/>
              <w:rPr>
                <w:rFonts w:hint="eastAsia" w:ascii="宋体" w:hAnsi="宋体" w:eastAsia="宋体" w:cs="宋体"/>
                <w:b w:val="0"/>
                <w:bCs w:val="0"/>
                <w:szCs w:val="21"/>
                <w:lang w:val="en-US" w:eastAsia="zh-CN"/>
              </w:rPr>
            </w:pPr>
            <w:r>
              <w:drawing>
                <wp:inline distT="0" distB="0" distL="114300" distR="114300">
                  <wp:extent cx="1641475" cy="1129665"/>
                  <wp:effectExtent l="0" t="0" r="15875" b="13335"/>
                  <wp:docPr id="2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pic:cNvPicPr>
                            <a:picLocks noChangeAspect="1"/>
                          </pic:cNvPicPr>
                        </pic:nvPicPr>
                        <pic:blipFill>
                          <a:blip r:embed="rId22"/>
                          <a:stretch>
                            <a:fillRect/>
                          </a:stretch>
                        </pic:blipFill>
                        <pic:spPr>
                          <a:xfrm>
                            <a:off x="0" y="0"/>
                            <a:ext cx="1641475" cy="1129665"/>
                          </a:xfrm>
                          <a:prstGeom prst="rect">
                            <a:avLst/>
                          </a:prstGeom>
                          <a:noFill/>
                          <a:ln>
                            <a:noFill/>
                          </a:ln>
                        </pic:spPr>
                      </pic:pic>
                    </a:graphicData>
                  </a:graphic>
                </wp:inline>
              </w:drawing>
            </w:r>
            <w:r>
              <w:drawing>
                <wp:inline distT="0" distB="0" distL="114300" distR="114300">
                  <wp:extent cx="1295400" cy="1066800"/>
                  <wp:effectExtent l="0" t="0" r="0" b="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23"/>
                          <a:stretch>
                            <a:fillRect/>
                          </a:stretch>
                        </pic:blipFill>
                        <pic:spPr>
                          <a:xfrm>
                            <a:off x="0" y="0"/>
                            <a:ext cx="1295400" cy="1066800"/>
                          </a:xfrm>
                          <a:prstGeom prst="rect">
                            <a:avLst/>
                          </a:prstGeom>
                          <a:noFill/>
                          <a:ln>
                            <a:noFill/>
                          </a:ln>
                        </pic:spPr>
                      </pic:pic>
                    </a:graphicData>
                  </a:graphic>
                </wp:inline>
              </w:drawing>
            </w:r>
          </w:p>
          <w:p w14:paraId="24B2E5FE">
            <w:pPr>
              <w:spacing w:line="240" w:lineRule="auto"/>
              <w:ind w:firstLine="420" w:firstLineChars="200"/>
              <w:jc w:val="left"/>
              <w:rPr>
                <w:rFonts w:hint="eastAsia" w:ascii="宋体" w:hAnsi="宋体" w:eastAsia="宋体" w:cs="宋体"/>
                <w:b w:val="0"/>
                <w:bCs w:val="0"/>
                <w:szCs w:val="21"/>
                <w:lang w:val="en-US" w:eastAsia="zh-CN"/>
              </w:rPr>
            </w:pPr>
            <w:bookmarkStart w:id="48" w:name="OLE_LINK46"/>
            <w:r>
              <w:rPr>
                <w:rFonts w:hint="eastAsia" w:ascii="宋体" w:hAnsi="宋体" w:eastAsia="宋体" w:cs="宋体"/>
                <w:b w:val="0"/>
                <w:bCs w:val="0"/>
                <w:szCs w:val="21"/>
                <w:lang w:val="en-US" w:eastAsia="zh-CN"/>
              </w:rPr>
              <w:t>④用吸尘器吸汽车门置物槽、开关槽、门缝隙和车窗玻璃缝隙的脏物，如下图所示。</w:t>
            </w:r>
          </w:p>
          <w:p w14:paraId="1E86CAF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⑤用吸尘器吸汽车地毯上下脏物及踏板缝隙脏物，如下图所示。</w:t>
            </w:r>
            <w:bookmarkEnd w:id="48"/>
          </w:p>
          <w:p w14:paraId="1CA4A1E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吸尘结束后，可根据不同部位或不同材质，合理选择清洁用品，进行护理操作。</w:t>
            </w:r>
          </w:p>
          <w:p w14:paraId="24329FAB">
            <w:pPr>
              <w:spacing w:line="240" w:lineRule="auto"/>
              <w:jc w:val="center"/>
            </w:pPr>
            <w:r>
              <w:drawing>
                <wp:inline distT="0" distB="0" distL="114300" distR="114300">
                  <wp:extent cx="1419225" cy="1162050"/>
                  <wp:effectExtent l="0" t="0" r="9525" b="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24"/>
                          <a:stretch>
                            <a:fillRect/>
                          </a:stretch>
                        </pic:blipFill>
                        <pic:spPr>
                          <a:xfrm>
                            <a:off x="0" y="0"/>
                            <a:ext cx="1419225" cy="1162050"/>
                          </a:xfrm>
                          <a:prstGeom prst="rect">
                            <a:avLst/>
                          </a:prstGeom>
                          <a:noFill/>
                          <a:ln>
                            <a:noFill/>
                          </a:ln>
                        </pic:spPr>
                      </pic:pic>
                    </a:graphicData>
                  </a:graphic>
                </wp:inline>
              </w:drawing>
            </w:r>
            <w:r>
              <w:drawing>
                <wp:inline distT="0" distB="0" distL="114300" distR="114300">
                  <wp:extent cx="1504950" cy="1152525"/>
                  <wp:effectExtent l="0" t="0" r="0" b="9525"/>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25"/>
                          <a:stretch>
                            <a:fillRect/>
                          </a:stretch>
                        </pic:blipFill>
                        <pic:spPr>
                          <a:xfrm>
                            <a:off x="0" y="0"/>
                            <a:ext cx="1504950" cy="1152525"/>
                          </a:xfrm>
                          <a:prstGeom prst="rect">
                            <a:avLst/>
                          </a:prstGeom>
                          <a:noFill/>
                          <a:ln>
                            <a:noFill/>
                          </a:ln>
                        </pic:spPr>
                      </pic:pic>
                    </a:graphicData>
                  </a:graphic>
                </wp:inline>
              </w:drawing>
            </w:r>
          </w:p>
          <w:p w14:paraId="4C3FEB98">
            <w:pPr>
              <w:spacing w:line="240" w:lineRule="auto"/>
              <w:ind w:firstLine="422" w:firstLineChars="200"/>
              <w:jc w:val="left"/>
              <w:rPr>
                <w:rFonts w:hint="eastAsia" w:ascii="宋体" w:hAnsi="宋体" w:eastAsia="宋体" w:cs="宋体"/>
                <w:b/>
                <w:bCs/>
                <w:szCs w:val="21"/>
                <w:lang w:val="en-US" w:eastAsia="zh-CN"/>
              </w:rPr>
            </w:pPr>
            <w:bookmarkStart w:id="49" w:name="OLE_LINK48"/>
            <w:bookmarkStart w:id="50" w:name="OLE_LINK47"/>
            <w:r>
              <w:rPr>
                <w:rFonts w:hint="eastAsia" w:ascii="宋体" w:hAnsi="宋体" w:eastAsia="宋体" w:cs="宋体"/>
                <w:b/>
                <w:bCs/>
                <w:szCs w:val="21"/>
                <w:lang w:val="en-US" w:eastAsia="zh-CN"/>
              </w:rPr>
              <w:t>六、仪表板和方向盘的清洁</w:t>
            </w:r>
          </w:p>
          <w:bookmarkEnd w:id="49"/>
          <w:p w14:paraId="07C2BE5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仪表板的表面分布着很多开关、孔洞、凹槽以及凸缘等，形状复杂，非常容易残留污物， 滋生细菌，应认真清洁。</w:t>
            </w:r>
          </w:p>
          <w:p w14:paraId="1135CC5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清洁方法一般是先用湿毛巾擦拭，如果个别部位积垢太多，无法清除时，可以喷洒皮革清洁剂，然后用毛巾擦除，再用沾有清水的毛巾擦拭，最后用麂皮吸去其上的水分。</w:t>
            </w:r>
          </w:p>
          <w:p w14:paraId="5CDC14B7">
            <w:pPr>
              <w:spacing w:line="240" w:lineRule="auto"/>
              <w:jc w:val="center"/>
              <w:rPr>
                <w:rFonts w:hint="eastAsia" w:ascii="宋体" w:hAnsi="宋体" w:eastAsia="宋体" w:cs="宋体"/>
                <w:b w:val="0"/>
                <w:bCs w:val="0"/>
                <w:szCs w:val="21"/>
                <w:lang w:val="en-US" w:eastAsia="zh-CN"/>
              </w:rPr>
            </w:pPr>
            <w:r>
              <w:drawing>
                <wp:inline distT="0" distB="0" distL="114300" distR="114300">
                  <wp:extent cx="1230630" cy="924560"/>
                  <wp:effectExtent l="0" t="0" r="7620" b="8890"/>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26"/>
                          <a:stretch>
                            <a:fillRect/>
                          </a:stretch>
                        </pic:blipFill>
                        <pic:spPr>
                          <a:xfrm>
                            <a:off x="0" y="0"/>
                            <a:ext cx="1230630" cy="924560"/>
                          </a:xfrm>
                          <a:prstGeom prst="rect">
                            <a:avLst/>
                          </a:prstGeom>
                          <a:noFill/>
                          <a:ln>
                            <a:noFill/>
                          </a:ln>
                        </pic:spPr>
                      </pic:pic>
                    </a:graphicData>
                  </a:graphic>
                </wp:inline>
              </w:drawing>
            </w:r>
          </w:p>
          <w:p w14:paraId="0D97674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仪表板上还附有许多塑料、电镀或桃木之类的装饰件，不同的材料要选用不同的清洁剂。仪表板清洁后可喷涂一层皮草（或塑料）保护剂，3~5 min 后再用绒布擦拭，即能起到很好的保护作用。最后喷涂一层上光剂，能保持表面光亮，也不容易沾染灰尘，并且容易擦拭。</w:t>
            </w:r>
          </w:p>
          <w:bookmarkEnd w:id="50"/>
          <w:p w14:paraId="65B24847">
            <w:pPr>
              <w:spacing w:line="240" w:lineRule="auto"/>
              <w:jc w:val="center"/>
              <w:rPr>
                <w:rFonts w:hint="eastAsia" w:ascii="宋体" w:hAnsi="宋体" w:eastAsia="宋体" w:cs="宋体"/>
                <w:b w:val="0"/>
                <w:bCs w:val="0"/>
                <w:szCs w:val="21"/>
                <w:lang w:val="en-US" w:eastAsia="zh-CN"/>
              </w:rPr>
            </w:pPr>
            <w:r>
              <w:drawing>
                <wp:inline distT="0" distB="0" distL="114300" distR="114300">
                  <wp:extent cx="1397635" cy="920115"/>
                  <wp:effectExtent l="0" t="0" r="12065" b="13335"/>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27"/>
                          <a:stretch>
                            <a:fillRect/>
                          </a:stretch>
                        </pic:blipFill>
                        <pic:spPr>
                          <a:xfrm>
                            <a:off x="0" y="0"/>
                            <a:ext cx="1397635" cy="920115"/>
                          </a:xfrm>
                          <a:prstGeom prst="rect">
                            <a:avLst/>
                          </a:prstGeom>
                          <a:noFill/>
                          <a:ln>
                            <a:noFill/>
                          </a:ln>
                        </pic:spPr>
                      </pic:pic>
                    </a:graphicData>
                  </a:graphic>
                </wp:inline>
              </w:drawing>
            </w:r>
            <w:r>
              <w:drawing>
                <wp:inline distT="0" distB="0" distL="114300" distR="114300">
                  <wp:extent cx="1673860" cy="920115"/>
                  <wp:effectExtent l="0" t="0" r="2540" b="13335"/>
                  <wp:docPr id="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pic:cNvPicPr>
                            <a:picLocks noChangeAspect="1"/>
                          </pic:cNvPicPr>
                        </pic:nvPicPr>
                        <pic:blipFill>
                          <a:blip r:embed="rId28"/>
                          <a:stretch>
                            <a:fillRect/>
                          </a:stretch>
                        </pic:blipFill>
                        <pic:spPr>
                          <a:xfrm>
                            <a:off x="0" y="0"/>
                            <a:ext cx="1673860" cy="920115"/>
                          </a:xfrm>
                          <a:prstGeom prst="rect">
                            <a:avLst/>
                          </a:prstGeom>
                          <a:noFill/>
                          <a:ln>
                            <a:noFill/>
                          </a:ln>
                        </pic:spPr>
                      </pic:pic>
                    </a:graphicData>
                  </a:graphic>
                </wp:inline>
              </w:drawing>
            </w:r>
          </w:p>
          <w:p w14:paraId="7E56A661">
            <w:pPr>
              <w:spacing w:line="240" w:lineRule="auto"/>
              <w:ind w:firstLine="420" w:firstLineChars="200"/>
              <w:jc w:val="left"/>
              <w:rPr>
                <w:rFonts w:hint="eastAsia" w:ascii="宋体" w:hAnsi="宋体" w:eastAsia="宋体" w:cs="宋体"/>
                <w:b w:val="0"/>
                <w:bCs w:val="0"/>
                <w:szCs w:val="21"/>
                <w:lang w:val="en-US" w:eastAsia="zh-CN"/>
              </w:rPr>
            </w:pPr>
            <w:bookmarkStart w:id="51" w:name="OLE_LINK49"/>
            <w:r>
              <w:rPr>
                <w:rFonts w:hint="eastAsia" w:ascii="宋体" w:hAnsi="宋体" w:eastAsia="宋体" w:cs="宋体"/>
                <w:b w:val="0"/>
                <w:bCs w:val="0"/>
                <w:szCs w:val="21"/>
                <w:lang w:val="en-US" w:eastAsia="zh-CN"/>
              </w:rPr>
              <w:t>方向盘因为经常用手握，很容易弄脏，如果黏手就会影响驾驶心态，清洁时只要用水擦拭就可以了。如果再加一点清洁剂就更加容易去污，但注意要用毛巾擦洗干净。</w:t>
            </w:r>
          </w:p>
          <w:bookmarkEnd w:id="51"/>
          <w:p w14:paraId="50A8D7E6">
            <w:pPr>
              <w:spacing w:line="240" w:lineRule="auto"/>
              <w:jc w:val="center"/>
              <w:rPr>
                <w:rFonts w:hint="eastAsia" w:ascii="宋体" w:hAnsi="宋体" w:eastAsia="宋体" w:cs="宋体"/>
                <w:b w:val="0"/>
                <w:bCs w:val="0"/>
                <w:szCs w:val="21"/>
                <w:lang w:val="en-US" w:eastAsia="zh-CN"/>
              </w:rPr>
            </w:pPr>
            <w:r>
              <w:drawing>
                <wp:inline distT="0" distB="0" distL="114300" distR="114300">
                  <wp:extent cx="1818005" cy="948690"/>
                  <wp:effectExtent l="0" t="0" r="10795" b="3810"/>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29"/>
                          <a:stretch>
                            <a:fillRect/>
                          </a:stretch>
                        </pic:blipFill>
                        <pic:spPr>
                          <a:xfrm>
                            <a:off x="0" y="0"/>
                            <a:ext cx="1818005" cy="948690"/>
                          </a:xfrm>
                          <a:prstGeom prst="rect">
                            <a:avLst/>
                          </a:prstGeom>
                          <a:noFill/>
                          <a:ln>
                            <a:noFill/>
                          </a:ln>
                        </pic:spPr>
                      </pic:pic>
                    </a:graphicData>
                  </a:graphic>
                </wp:inline>
              </w:drawing>
            </w:r>
          </w:p>
          <w:p w14:paraId="37BB0C9A">
            <w:pPr>
              <w:spacing w:line="240" w:lineRule="auto"/>
              <w:ind w:firstLine="420" w:firstLineChars="200"/>
              <w:jc w:val="left"/>
              <w:rPr>
                <w:rFonts w:hint="eastAsia" w:ascii="宋体" w:hAnsi="宋体" w:eastAsia="宋体" w:cs="宋体"/>
                <w:b w:val="0"/>
                <w:bCs w:val="0"/>
                <w:szCs w:val="21"/>
                <w:lang w:val="en-US" w:eastAsia="zh-CN"/>
              </w:rPr>
            </w:pPr>
          </w:p>
          <w:p w14:paraId="2919F32C">
            <w:pPr>
              <w:spacing w:line="240" w:lineRule="auto"/>
              <w:ind w:firstLine="422" w:firstLineChars="200"/>
              <w:jc w:val="left"/>
              <w:rPr>
                <w:rFonts w:hint="eastAsia" w:ascii="宋体" w:hAnsi="宋体" w:eastAsia="宋体" w:cs="宋体"/>
                <w:b/>
                <w:bCs/>
                <w:szCs w:val="21"/>
                <w:lang w:val="en-US" w:eastAsia="zh-CN"/>
              </w:rPr>
            </w:pPr>
            <w:bookmarkStart w:id="52" w:name="OLE_LINK51"/>
            <w:bookmarkStart w:id="53" w:name="OLE_LINK50"/>
            <w:r>
              <w:rPr>
                <w:rFonts w:hint="eastAsia" w:ascii="宋体" w:hAnsi="宋体" w:eastAsia="宋体" w:cs="宋体"/>
                <w:b/>
                <w:bCs/>
                <w:szCs w:val="21"/>
                <w:lang w:val="en-US" w:eastAsia="zh-CN"/>
              </w:rPr>
              <w:t>七、座椅的清洁</w:t>
            </w:r>
          </w:p>
          <w:bookmarkEnd w:id="52"/>
          <w:p w14:paraId="67255476">
            <w:pPr>
              <w:spacing w:line="240" w:lineRule="auto"/>
              <w:ind w:firstLine="422" w:firstLineChars="200"/>
              <w:jc w:val="left"/>
              <w:rPr>
                <w:rFonts w:hint="eastAsia" w:ascii="宋体" w:hAnsi="宋体" w:eastAsia="宋体" w:cs="宋体"/>
                <w:b w:val="0"/>
                <w:bCs w:val="0"/>
                <w:szCs w:val="21"/>
                <w:lang w:val="en-US" w:eastAsia="zh-CN"/>
              </w:rPr>
            </w:pPr>
            <w:bookmarkStart w:id="54" w:name="OLE_LINK52"/>
            <w:r>
              <w:rPr>
                <w:rFonts w:hint="eastAsia" w:ascii="宋体" w:hAnsi="宋体" w:eastAsia="宋体" w:cs="宋体"/>
                <w:b/>
                <w:bCs/>
                <w:szCs w:val="21"/>
                <w:lang w:val="en-US" w:eastAsia="zh-CN"/>
              </w:rPr>
              <w:t>1. 织物面料的座椅</w:t>
            </w:r>
            <w:bookmarkEnd w:id="54"/>
          </w:p>
          <w:p w14:paraId="787A639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为了保持座椅表面干净，可以使用长毛的刷子和吸力强的吸尘器配合，一边刷座椅表面一边用吸尘器的吸口把污物吸出来，接缝处是灰尘容易堆积的地方，可用手拨开再用吸尘器吸。对于个别严重脏污的部位，可重点喷涂清洁剂，用软刷轻轻擦拭，然后再用干毛巾或麂皮吸干，也可用蒸汽机进行高温消毒。</w:t>
            </w:r>
          </w:p>
          <w:p w14:paraId="0922087E">
            <w:pPr>
              <w:spacing w:line="240" w:lineRule="auto"/>
              <w:ind w:firstLine="422" w:firstLineChars="200"/>
              <w:jc w:val="left"/>
              <w:rPr>
                <w:rFonts w:hint="eastAsia" w:ascii="宋体" w:hAnsi="宋体" w:eastAsia="宋体" w:cs="宋体"/>
                <w:b/>
                <w:bCs/>
                <w:szCs w:val="21"/>
                <w:lang w:val="en-US" w:eastAsia="zh-CN"/>
              </w:rPr>
            </w:pPr>
            <w:bookmarkStart w:id="55" w:name="OLE_LINK53"/>
            <w:r>
              <w:rPr>
                <w:rFonts w:hint="eastAsia" w:ascii="宋体" w:hAnsi="宋体" w:eastAsia="宋体" w:cs="宋体"/>
                <w:b/>
                <w:bCs/>
                <w:szCs w:val="21"/>
                <w:lang w:val="en-US" w:eastAsia="zh-CN"/>
              </w:rPr>
              <w:t>2. 皮革面料的座椅</w:t>
            </w:r>
          </w:p>
          <w:bookmarkEnd w:id="55"/>
          <w:p w14:paraId="4CF1204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皮革的表面比较光滑，用湿毛巾擦拭后，看起来似乎很干净，但是真皮表面分布有许多毛孔，人造革的表面分布有许多细纹，其上积聚的油污和细菌是无法擦掉的。</w:t>
            </w:r>
          </w:p>
          <w:p w14:paraId="14BBA77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在清洗的时候应合理选用清洗剂，如错用清洗剂可能会造成皮革表面褪色和老化，甚至龟裂。</w:t>
            </w:r>
          </w:p>
          <w:p w14:paraId="0411705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清洗完成后再喷涂一层渗透力强的皮革保护剂，能起到很好的保护颜色、恢复柔软、防止龟裂的作用，喷涂后3~5 min 再用绒布擦干即可。最后喷涂一层光亮剂，使座椅的色泽更为鲜艳。</w:t>
            </w:r>
          </w:p>
          <w:bookmarkEnd w:id="53"/>
          <w:p w14:paraId="54503021">
            <w:pPr>
              <w:spacing w:line="240" w:lineRule="auto"/>
              <w:jc w:val="center"/>
            </w:pPr>
            <w:r>
              <w:drawing>
                <wp:inline distT="0" distB="0" distL="114300" distR="114300">
                  <wp:extent cx="2795270" cy="1109345"/>
                  <wp:effectExtent l="0" t="0" r="5080" b="14605"/>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pic:cNvPicPr>
                            <a:picLocks noChangeAspect="1"/>
                          </pic:cNvPicPr>
                        </pic:nvPicPr>
                        <pic:blipFill>
                          <a:blip r:embed="rId30"/>
                          <a:stretch>
                            <a:fillRect/>
                          </a:stretch>
                        </pic:blipFill>
                        <pic:spPr>
                          <a:xfrm>
                            <a:off x="0" y="0"/>
                            <a:ext cx="2795270" cy="1109345"/>
                          </a:xfrm>
                          <a:prstGeom prst="rect">
                            <a:avLst/>
                          </a:prstGeom>
                          <a:noFill/>
                          <a:ln>
                            <a:noFill/>
                          </a:ln>
                        </pic:spPr>
                      </pic:pic>
                    </a:graphicData>
                  </a:graphic>
                </wp:inline>
              </w:drawing>
            </w:r>
          </w:p>
          <w:p w14:paraId="15E55707">
            <w:pPr>
              <w:spacing w:line="240" w:lineRule="auto"/>
              <w:jc w:val="both"/>
              <w:rPr>
                <w:rFonts w:hint="eastAsia"/>
                <w:lang w:val="en-US" w:eastAsia="zh-CN"/>
              </w:rPr>
            </w:pPr>
          </w:p>
          <w:p w14:paraId="3C404ECD">
            <w:pPr>
              <w:spacing w:line="240" w:lineRule="auto"/>
              <w:ind w:firstLine="422" w:firstLineChars="200"/>
              <w:jc w:val="both"/>
              <w:rPr>
                <w:rFonts w:hint="eastAsia"/>
                <w:b/>
                <w:bCs/>
                <w:lang w:val="en-US" w:eastAsia="zh-CN"/>
              </w:rPr>
            </w:pPr>
            <w:bookmarkStart w:id="56" w:name="OLE_LINK55"/>
            <w:bookmarkStart w:id="57" w:name="OLE_LINK54"/>
            <w:r>
              <w:rPr>
                <w:rFonts w:hint="eastAsia"/>
                <w:b/>
                <w:bCs/>
                <w:lang w:val="en-US" w:eastAsia="zh-CN"/>
              </w:rPr>
              <w:t>八、车身顶棚的清洁</w:t>
            </w:r>
          </w:p>
          <w:bookmarkEnd w:id="56"/>
          <w:p w14:paraId="258D08CC">
            <w:pPr>
              <w:spacing w:line="240" w:lineRule="auto"/>
              <w:ind w:firstLine="420" w:firstLineChars="200"/>
              <w:jc w:val="both"/>
              <w:rPr>
                <w:rFonts w:hint="eastAsia"/>
                <w:lang w:val="en-US" w:eastAsia="zh-CN"/>
              </w:rPr>
            </w:pPr>
            <w:r>
              <w:rPr>
                <w:rFonts w:hint="eastAsia"/>
                <w:lang w:val="en-US" w:eastAsia="zh-CN"/>
              </w:rPr>
              <w:t>车身顶棚多用毛料或纤维绒布制作，沾染的油污不多，主要是吸附了较多的灰尘、人体的汗渍、烟味和细菌，因此，对顶棚要经常用鸡毛掸掸去灰尘。在清洁车身顶棚时，应先用吸尘器进行大面积清洁，然后根据顶棚的材料选择清洁剂进行清洁。必须注意的是顶棚内的填充物是辐热吸音材质，具有很强的吸水能力，清洁时一定要用稍干一些的擦布，污染严重时可用丝绒清洗剂进行清洗，再用蒸汽机进行消毒，最后喷涂丝绒保护剂和光亮剂。</w:t>
            </w:r>
          </w:p>
          <w:bookmarkEnd w:id="57"/>
          <w:p w14:paraId="129E7CF6">
            <w:pPr>
              <w:spacing w:line="240" w:lineRule="auto"/>
              <w:jc w:val="center"/>
              <w:rPr>
                <w:rFonts w:hint="eastAsia" w:ascii="宋体" w:hAnsi="宋体" w:eastAsia="宋体" w:cs="宋体"/>
                <w:b w:val="0"/>
                <w:bCs w:val="0"/>
                <w:szCs w:val="21"/>
                <w:lang w:val="en-US" w:eastAsia="zh-CN"/>
              </w:rPr>
            </w:pPr>
            <w:r>
              <w:drawing>
                <wp:inline distT="0" distB="0" distL="114300" distR="114300">
                  <wp:extent cx="2066925" cy="885825"/>
                  <wp:effectExtent l="0" t="0" r="9525" b="9525"/>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pic:cNvPicPr>
                            <a:picLocks noChangeAspect="1"/>
                          </pic:cNvPicPr>
                        </pic:nvPicPr>
                        <pic:blipFill>
                          <a:blip r:embed="rId31"/>
                          <a:stretch>
                            <a:fillRect/>
                          </a:stretch>
                        </pic:blipFill>
                        <pic:spPr>
                          <a:xfrm>
                            <a:off x="0" y="0"/>
                            <a:ext cx="2066925" cy="885825"/>
                          </a:xfrm>
                          <a:prstGeom prst="rect">
                            <a:avLst/>
                          </a:prstGeom>
                          <a:noFill/>
                          <a:ln>
                            <a:noFill/>
                          </a:ln>
                        </pic:spPr>
                      </pic:pic>
                    </a:graphicData>
                  </a:graphic>
                </wp:inline>
              </w:drawing>
            </w:r>
          </w:p>
          <w:p w14:paraId="01B6B149">
            <w:pPr>
              <w:spacing w:line="240" w:lineRule="auto"/>
              <w:ind w:firstLine="422" w:firstLineChars="200"/>
              <w:jc w:val="both"/>
              <w:rPr>
                <w:rFonts w:hint="eastAsia"/>
                <w:b/>
                <w:bCs/>
                <w:lang w:val="en-US" w:eastAsia="zh-CN"/>
              </w:rPr>
            </w:pPr>
            <w:bookmarkStart w:id="58" w:name="OLE_LINK56"/>
            <w:r>
              <w:rPr>
                <w:rFonts w:hint="eastAsia"/>
                <w:b/>
                <w:bCs/>
                <w:lang w:val="en-US" w:eastAsia="zh-CN"/>
              </w:rPr>
              <w:t>九、车身地毯的清洁</w:t>
            </w:r>
          </w:p>
          <w:bookmarkEnd w:id="58"/>
          <w:p w14:paraId="5781BBE1">
            <w:pPr>
              <w:spacing w:line="240" w:lineRule="auto"/>
              <w:ind w:firstLine="422" w:firstLineChars="200"/>
              <w:jc w:val="both"/>
              <w:rPr>
                <w:rFonts w:hint="eastAsia"/>
                <w:b/>
                <w:bCs/>
                <w:lang w:val="en-US" w:eastAsia="zh-CN"/>
              </w:rPr>
            </w:pPr>
            <w:bookmarkStart w:id="59" w:name="OLE_LINK57"/>
            <w:r>
              <w:rPr>
                <w:rFonts w:hint="eastAsia"/>
                <w:b/>
                <w:bCs/>
                <w:lang w:val="en-US" w:eastAsia="zh-CN"/>
              </w:rPr>
              <w:t>1. 可拆卸地毯的清洗护理</w:t>
            </w:r>
          </w:p>
          <w:bookmarkEnd w:id="59"/>
          <w:p w14:paraId="3D3DD16B">
            <w:pPr>
              <w:spacing w:line="240" w:lineRule="auto"/>
              <w:ind w:firstLine="420" w:firstLineChars="200"/>
              <w:jc w:val="both"/>
              <w:rPr>
                <w:rFonts w:hint="eastAsia"/>
                <w:lang w:val="en-US" w:eastAsia="zh-CN"/>
              </w:rPr>
            </w:pPr>
            <w:r>
              <w:rPr>
                <w:rFonts w:hint="eastAsia"/>
                <w:lang w:val="en-US" w:eastAsia="zh-CN"/>
              </w:rPr>
              <w:t>地毯取下后用泡沫清洗液或专用地毯清洗液清洗，再用清水冲洗干净，然后置于专用脱水机内，脱水后放回车内即可。</w:t>
            </w:r>
          </w:p>
          <w:p w14:paraId="43103CAD">
            <w:pPr>
              <w:spacing w:line="240" w:lineRule="auto"/>
              <w:ind w:firstLine="422" w:firstLineChars="200"/>
              <w:jc w:val="both"/>
              <w:rPr>
                <w:rFonts w:hint="eastAsia"/>
                <w:b/>
                <w:bCs/>
                <w:lang w:val="en-US" w:eastAsia="zh-CN"/>
              </w:rPr>
            </w:pPr>
            <w:bookmarkStart w:id="60" w:name="OLE_LINK58"/>
            <w:r>
              <w:rPr>
                <w:rFonts w:hint="eastAsia"/>
                <w:b/>
                <w:bCs/>
                <w:lang w:val="en-US" w:eastAsia="zh-CN"/>
              </w:rPr>
              <w:t>2. 固定地毯的清洗护理</w:t>
            </w:r>
          </w:p>
          <w:bookmarkEnd w:id="60"/>
          <w:p w14:paraId="1D3EBA86">
            <w:pPr>
              <w:spacing w:line="240" w:lineRule="auto"/>
              <w:ind w:firstLine="420" w:firstLineChars="200"/>
              <w:jc w:val="both"/>
              <w:rPr>
                <w:rFonts w:hint="eastAsia"/>
                <w:lang w:val="en-US" w:eastAsia="zh-CN"/>
              </w:rPr>
            </w:pPr>
            <w:r>
              <w:rPr>
                <w:rFonts w:hint="eastAsia"/>
                <w:lang w:val="en-US" w:eastAsia="zh-CN"/>
              </w:rPr>
              <w:t>首先使用吸尘器对地毯全面除尘，然后对沾有油渍、果汁等顽固污渍部位采用专用清洗剂进行处理，再将多功能泡沫清洁剂均匀喷洒在地毯上，约等30 s 后用吸尘器进行清理即可。</w:t>
            </w:r>
          </w:p>
          <w:p w14:paraId="02A0ED15">
            <w:pPr>
              <w:spacing w:line="240" w:lineRule="auto"/>
              <w:jc w:val="center"/>
              <w:rPr>
                <w:rFonts w:hint="eastAsia" w:ascii="宋体" w:hAnsi="宋体" w:eastAsia="宋体" w:cs="宋体"/>
                <w:b w:val="0"/>
                <w:bCs w:val="0"/>
                <w:szCs w:val="21"/>
                <w:lang w:val="en-US" w:eastAsia="zh-CN"/>
              </w:rPr>
            </w:pPr>
            <w:r>
              <w:drawing>
                <wp:inline distT="0" distB="0" distL="114300" distR="114300">
                  <wp:extent cx="1643380" cy="958850"/>
                  <wp:effectExtent l="0" t="0" r="13970" b="1270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pic:cNvPicPr>
                            <a:picLocks noChangeAspect="1"/>
                          </pic:cNvPicPr>
                        </pic:nvPicPr>
                        <pic:blipFill>
                          <a:blip r:embed="rId32"/>
                          <a:stretch>
                            <a:fillRect/>
                          </a:stretch>
                        </pic:blipFill>
                        <pic:spPr>
                          <a:xfrm>
                            <a:off x="0" y="0"/>
                            <a:ext cx="1643380" cy="958850"/>
                          </a:xfrm>
                          <a:prstGeom prst="rect">
                            <a:avLst/>
                          </a:prstGeom>
                          <a:noFill/>
                          <a:ln>
                            <a:noFill/>
                          </a:ln>
                        </pic:spPr>
                      </pic:pic>
                    </a:graphicData>
                  </a:graphic>
                </wp:inline>
              </w:drawing>
            </w:r>
            <w:r>
              <w:drawing>
                <wp:inline distT="0" distB="0" distL="114300" distR="114300">
                  <wp:extent cx="1870075" cy="974725"/>
                  <wp:effectExtent l="0" t="0" r="15875" b="15875"/>
                  <wp:docPr id="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1"/>
                          <pic:cNvPicPr>
                            <a:picLocks noChangeAspect="1"/>
                          </pic:cNvPicPr>
                        </pic:nvPicPr>
                        <pic:blipFill>
                          <a:blip r:embed="rId33"/>
                          <a:stretch>
                            <a:fillRect/>
                          </a:stretch>
                        </pic:blipFill>
                        <pic:spPr>
                          <a:xfrm>
                            <a:off x="0" y="0"/>
                            <a:ext cx="1870075" cy="974725"/>
                          </a:xfrm>
                          <a:prstGeom prst="rect">
                            <a:avLst/>
                          </a:prstGeom>
                          <a:noFill/>
                          <a:ln>
                            <a:noFill/>
                          </a:ln>
                        </pic:spPr>
                      </pic:pic>
                    </a:graphicData>
                  </a:graphic>
                </wp:inline>
              </w:drawing>
            </w:r>
          </w:p>
          <w:p w14:paraId="4852AA52">
            <w:pPr>
              <w:spacing w:line="240" w:lineRule="auto"/>
              <w:ind w:firstLine="420" w:firstLineChars="200"/>
              <w:jc w:val="left"/>
              <w:rPr>
                <w:rFonts w:hint="eastAsia" w:ascii="宋体" w:hAnsi="宋体" w:eastAsia="宋体" w:cs="宋体"/>
                <w:b w:val="0"/>
                <w:bCs w:val="0"/>
                <w:szCs w:val="21"/>
                <w:lang w:val="en-US" w:eastAsia="zh-CN"/>
              </w:rPr>
            </w:pPr>
            <w:bookmarkStart w:id="61" w:name="OLE_LINK59"/>
            <w:r>
              <w:rPr>
                <w:rFonts w:hint="eastAsia" w:ascii="宋体" w:hAnsi="宋体" w:eastAsia="宋体" w:cs="宋体"/>
                <w:b w:val="0"/>
                <w:bCs w:val="0"/>
                <w:szCs w:val="21"/>
                <w:lang w:val="en-US" w:eastAsia="zh-CN"/>
              </w:rPr>
              <w:t>注意：固定地毯不能用水清洗。因为固定地毯大多固装在底板上，无法拆卸晾晒， 若用水清洗很难干燥。因此，固定地毯不能用水清洗，应采用专用清洁剂进行干洗。</w:t>
            </w:r>
            <w:bookmarkEnd w:id="61"/>
            <w:bookmarkStart w:id="62" w:name="OLE_LINK60"/>
          </w:p>
          <w:p w14:paraId="5BCC8434">
            <w:pPr>
              <w:spacing w:line="240" w:lineRule="auto"/>
              <w:ind w:firstLine="422" w:firstLineChars="200"/>
              <w:jc w:val="left"/>
              <w:rPr>
                <w:rFonts w:hint="eastAsia" w:ascii="宋体" w:hAnsi="宋体" w:eastAsia="宋体" w:cs="宋体"/>
                <w:b/>
                <w:bCs/>
                <w:szCs w:val="21"/>
                <w:lang w:val="en-US" w:eastAsia="zh-CN"/>
              </w:rPr>
            </w:pPr>
            <w:bookmarkStart w:id="63" w:name="OLE_LINK61"/>
            <w:r>
              <w:rPr>
                <w:rFonts w:hint="eastAsia" w:ascii="宋体" w:hAnsi="宋体" w:eastAsia="宋体" w:cs="宋体"/>
                <w:b/>
                <w:bCs/>
                <w:szCs w:val="21"/>
                <w:lang w:val="en-US" w:eastAsia="zh-CN"/>
              </w:rPr>
              <w:t>十、空调系统的清洁</w:t>
            </w:r>
          </w:p>
          <w:bookmarkEnd w:id="63"/>
          <w:p w14:paraId="0C53354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空调系统的进出风口和控制面板均为塑料制品，清洁时，要先了解车辆进出风口和进气滤网（有的车型无进气滤网）的位置，用真空吸尘器对各进出风口吸尘，然后取下进气滤网，拍去灰尘，用湿毛巾擦去进出风口的灰尘和污垢。对于个别沾有油污的部分，可喷涂塑料清洁剂后用毛巾或海绵擦拭。</w:t>
            </w:r>
          </w:p>
          <w:p w14:paraId="0BAC7EE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完成对空调系统的清洁后，应启动发动机，开启空调系统，将控制开关置于内循环和最大出风量，在进出风口处喷洒空气消毒剂进行杀菌和除异味，最后再喷洒空气清新剂。</w:t>
            </w:r>
          </w:p>
          <w:bookmarkEnd w:id="62"/>
          <w:p w14:paraId="16F62A2E">
            <w:pPr>
              <w:spacing w:line="240" w:lineRule="auto"/>
              <w:jc w:val="center"/>
            </w:pPr>
            <w:r>
              <w:drawing>
                <wp:inline distT="0" distB="0" distL="114300" distR="114300">
                  <wp:extent cx="3162300" cy="933450"/>
                  <wp:effectExtent l="0" t="0" r="0" b="0"/>
                  <wp:docPr id="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2"/>
                          <pic:cNvPicPr>
                            <a:picLocks noChangeAspect="1"/>
                          </pic:cNvPicPr>
                        </pic:nvPicPr>
                        <pic:blipFill>
                          <a:blip r:embed="rId34"/>
                          <a:stretch>
                            <a:fillRect/>
                          </a:stretch>
                        </pic:blipFill>
                        <pic:spPr>
                          <a:xfrm>
                            <a:off x="0" y="0"/>
                            <a:ext cx="3162300" cy="933450"/>
                          </a:xfrm>
                          <a:prstGeom prst="rect">
                            <a:avLst/>
                          </a:prstGeom>
                          <a:noFill/>
                          <a:ln>
                            <a:noFill/>
                          </a:ln>
                        </pic:spPr>
                      </pic:pic>
                    </a:graphicData>
                  </a:graphic>
                </wp:inline>
              </w:drawing>
            </w:r>
          </w:p>
          <w:p w14:paraId="48CAACA8">
            <w:pPr>
              <w:spacing w:line="240" w:lineRule="auto"/>
              <w:ind w:firstLine="422" w:firstLineChars="200"/>
              <w:jc w:val="left"/>
              <w:rPr>
                <w:rFonts w:hint="eastAsia" w:ascii="宋体" w:hAnsi="宋体" w:eastAsia="宋体" w:cs="宋体"/>
                <w:b w:val="0"/>
                <w:bCs w:val="0"/>
                <w:szCs w:val="21"/>
                <w:lang w:val="en-US" w:eastAsia="zh-CN"/>
              </w:rPr>
            </w:pPr>
            <w:bookmarkStart w:id="64" w:name="OLE_LINK62"/>
            <w:r>
              <w:rPr>
                <w:rFonts w:hint="eastAsia" w:ascii="宋体" w:hAnsi="宋体" w:eastAsia="宋体" w:cs="宋体"/>
                <w:b/>
                <w:bCs/>
                <w:szCs w:val="21"/>
                <w:lang w:val="en-US" w:eastAsia="zh-CN"/>
              </w:rPr>
              <w:t xml:space="preserve">十一、车内消毒 </w:t>
            </w:r>
            <w:bookmarkEnd w:id="64"/>
            <w:r>
              <w:rPr>
                <w:rFonts w:hint="eastAsia" w:ascii="宋体" w:hAnsi="宋体" w:eastAsia="宋体" w:cs="宋体"/>
                <w:b w:val="0"/>
                <w:bCs w:val="0"/>
                <w:szCs w:val="21"/>
                <w:lang w:val="en-US" w:eastAsia="zh-CN"/>
              </w:rPr>
              <w:t xml:space="preserve"> </w:t>
            </w:r>
          </w:p>
          <w:p w14:paraId="26CA9EE3">
            <w:pPr>
              <w:spacing w:line="240" w:lineRule="auto"/>
              <w:ind w:firstLine="422" w:firstLineChars="200"/>
              <w:jc w:val="left"/>
              <w:rPr>
                <w:rFonts w:hint="eastAsia" w:ascii="宋体" w:hAnsi="宋体" w:eastAsia="宋体" w:cs="宋体"/>
                <w:b/>
                <w:bCs/>
                <w:szCs w:val="21"/>
                <w:lang w:val="en-US" w:eastAsia="zh-CN"/>
              </w:rPr>
            </w:pPr>
            <w:bookmarkStart w:id="65" w:name="OLE_LINK63"/>
            <w:r>
              <w:rPr>
                <w:rFonts w:hint="eastAsia" w:ascii="宋体" w:hAnsi="宋体" w:eastAsia="宋体" w:cs="宋体"/>
                <w:b/>
                <w:bCs/>
                <w:szCs w:val="21"/>
                <w:lang w:val="en-US" w:eastAsia="zh-CN"/>
              </w:rPr>
              <w:t>1. 化学消毒</w:t>
            </w:r>
          </w:p>
          <w:bookmarkEnd w:id="65"/>
          <w:p w14:paraId="00B9913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主要是利用一些消毒剂对汽车部件进行喷洒和擦拭，通过化学作用达到除去病菌的目的，这种杀菌方法操作简单易行，病菌杀灭比较彻底。目前市场上常见的化学消毒液主要有过氧乙酸和84 消毒液。用这种方法消毒后车舱内会留有气味，需要开窗通风一段时间。 </w:t>
            </w:r>
          </w:p>
          <w:p w14:paraId="0E3DE0F8">
            <w:pPr>
              <w:spacing w:line="240" w:lineRule="auto"/>
              <w:ind w:firstLine="422" w:firstLineChars="200"/>
              <w:jc w:val="left"/>
              <w:rPr>
                <w:rFonts w:hint="eastAsia" w:ascii="宋体" w:hAnsi="宋体" w:eastAsia="宋体" w:cs="宋体"/>
                <w:b/>
                <w:bCs/>
                <w:szCs w:val="21"/>
                <w:lang w:val="en-US" w:eastAsia="zh-CN"/>
              </w:rPr>
            </w:pPr>
            <w:bookmarkStart w:id="66" w:name="OLE_LINK64"/>
            <w:r>
              <w:rPr>
                <w:rFonts w:hint="eastAsia" w:ascii="宋体" w:hAnsi="宋体" w:eastAsia="宋体" w:cs="宋体"/>
                <w:b/>
                <w:bCs/>
                <w:szCs w:val="21"/>
                <w:lang w:val="en-US" w:eastAsia="zh-CN"/>
              </w:rPr>
              <w:t>2. 臭氧消毒</w:t>
            </w:r>
          </w:p>
          <w:bookmarkEnd w:id="66"/>
          <w:p w14:paraId="4C180CA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利用一个能迅速产生大量臭氧的汽车专用消毒机来消毒。臭氧是一种高效快速的杀菌剂，可以杀灭多种病菌和微生物，当其达到规定浓度后，消毒杀菌可以迅速完成。 </w:t>
            </w:r>
          </w:p>
          <w:p w14:paraId="79A5509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臭氧还可以通过氧化反应除去车内有毒气体。与化学消毒不同，利用臭氧消毒杀菌不会残存任何有害物质，臭氧杀菌消毒后很快就分解成氧气，因而不会对汽车造成二次污染。消毒后车舱里会留有一些臭氧气味，只要将车窗打开通风一段时间气味即可消失。 </w:t>
            </w:r>
          </w:p>
          <w:p w14:paraId="2B9CDB9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臭氧消毒操作起来很简单，将一根接着汽车专用消毒机的胶管伸入车舱内并打</w:t>
            </w:r>
          </w:p>
          <w:p w14:paraId="0A331ED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开汽车空调，利用空调的空气循环将高浓度臭氧送到车内的每个角落，即可达到消毒的目的。</w:t>
            </w:r>
          </w:p>
          <w:p w14:paraId="20132EF0">
            <w:pPr>
              <w:spacing w:line="240" w:lineRule="auto"/>
              <w:ind w:firstLine="422" w:firstLineChars="200"/>
              <w:jc w:val="left"/>
              <w:rPr>
                <w:rFonts w:hint="eastAsia" w:ascii="宋体" w:hAnsi="宋体" w:eastAsia="宋体" w:cs="宋体"/>
                <w:b/>
                <w:bCs/>
                <w:szCs w:val="21"/>
                <w:lang w:val="en-US" w:eastAsia="zh-CN"/>
              </w:rPr>
            </w:pPr>
            <w:bookmarkStart w:id="67" w:name="OLE_LINK65"/>
            <w:r>
              <w:rPr>
                <w:rFonts w:hint="eastAsia" w:ascii="宋体" w:hAnsi="宋体" w:eastAsia="宋体" w:cs="宋体"/>
                <w:b/>
                <w:bCs/>
                <w:szCs w:val="21"/>
                <w:lang w:val="en-US" w:eastAsia="zh-CN"/>
              </w:rPr>
              <w:t>3. 蒸汽消毒</w:t>
            </w:r>
          </w:p>
          <w:bookmarkEnd w:id="67"/>
          <w:p w14:paraId="1D9ADF8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先用普通清洁剂对车辆进行清洁，并用保护剂或干洗护理剂擦拭、清洁地毯、脚垫、座套等，然后在车内喷清洁剂、杀菌剂，最后用高温蒸汽进行消毒。杀菌剂内部含有能产生分解臭源的酶，从而能清除异味和防止细菌的滋生。</w:t>
            </w:r>
          </w:p>
          <w:p w14:paraId="375DC6CD">
            <w:pPr>
              <w:spacing w:line="240" w:lineRule="auto"/>
              <w:ind w:firstLine="422" w:firstLineChars="200"/>
              <w:jc w:val="left"/>
              <w:rPr>
                <w:rFonts w:hint="eastAsia" w:ascii="宋体" w:hAnsi="宋体" w:eastAsia="宋体" w:cs="宋体"/>
                <w:b/>
                <w:bCs/>
                <w:szCs w:val="21"/>
                <w:lang w:val="en-US" w:eastAsia="zh-CN"/>
              </w:rPr>
            </w:pPr>
            <w:bookmarkStart w:id="68" w:name="OLE_LINK66"/>
            <w:r>
              <w:rPr>
                <w:rFonts w:hint="eastAsia" w:ascii="宋体" w:hAnsi="宋体" w:eastAsia="宋体" w:cs="宋体"/>
                <w:b/>
                <w:bCs/>
                <w:szCs w:val="21"/>
                <w:lang w:val="en-US" w:eastAsia="zh-CN"/>
              </w:rPr>
              <w:t>4. 离子消毒</w:t>
            </w:r>
          </w:p>
          <w:bookmarkEnd w:id="68"/>
          <w:p w14:paraId="4C6E7FC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主要是通过购买车载氧吧释放离子达到车内空气清新的目的，它只是一种清新和净化空气的方式，优点是使用简单，缺点是空气净化过程缓慢，杀菌不彻底。 </w:t>
            </w:r>
          </w:p>
          <w:p w14:paraId="05F15C89">
            <w:pPr>
              <w:spacing w:line="240" w:lineRule="auto"/>
              <w:ind w:firstLine="422" w:firstLineChars="200"/>
              <w:jc w:val="left"/>
              <w:rPr>
                <w:rFonts w:hint="eastAsia" w:ascii="宋体" w:hAnsi="宋体" w:eastAsia="宋体" w:cs="宋体"/>
                <w:b/>
                <w:bCs/>
                <w:szCs w:val="21"/>
                <w:lang w:val="en-US" w:eastAsia="zh-CN"/>
              </w:rPr>
            </w:pPr>
            <w:bookmarkStart w:id="69" w:name="OLE_LINK67"/>
            <w:r>
              <w:rPr>
                <w:rFonts w:hint="eastAsia" w:ascii="宋体" w:hAnsi="宋体" w:eastAsia="宋体" w:cs="宋体"/>
                <w:b/>
                <w:bCs/>
                <w:szCs w:val="21"/>
                <w:lang w:val="en-US" w:eastAsia="zh-CN"/>
              </w:rPr>
              <w:t>5. 光触媒消毒</w:t>
            </w:r>
          </w:p>
          <w:bookmarkEnd w:id="69"/>
          <w:p w14:paraId="3E0EA51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光触媒也叫光催化剂，是一种具有光催化功能的半导体材料的总称，具有代表性的光触媒材料是二氧化钛。二氧化钛是一种光催化剂，它见光后可以产生正电荷和电子，其中正电荷与空气中的水分子结合产生具有氧化分解能力的羟基自由基， 而电子则与空气中的氧结合成超氧阴离子。羟基自由基和超氧阴离子均具有强效杀菌能力，对于车内常见的甲醛、氨和苯等化合物具有分解作用，同时还可以清除车内的部分细菌。此种消毒法消毒效果比较持久。 </w:t>
            </w:r>
          </w:p>
          <w:p w14:paraId="319AC4CA">
            <w:pPr>
              <w:spacing w:line="240" w:lineRule="auto"/>
              <w:ind w:firstLine="422" w:firstLineChars="200"/>
              <w:jc w:val="left"/>
              <w:rPr>
                <w:rFonts w:hint="eastAsia" w:ascii="宋体" w:hAnsi="宋体" w:eastAsia="宋体" w:cs="宋体"/>
                <w:b/>
                <w:bCs/>
                <w:szCs w:val="21"/>
                <w:lang w:val="en-US" w:eastAsia="zh-CN"/>
              </w:rPr>
            </w:pPr>
            <w:bookmarkStart w:id="70" w:name="OLE_LINK68"/>
            <w:r>
              <w:rPr>
                <w:rFonts w:hint="eastAsia" w:ascii="宋体" w:hAnsi="宋体" w:eastAsia="宋体" w:cs="宋体"/>
                <w:b/>
                <w:bCs/>
                <w:szCs w:val="21"/>
                <w:lang w:val="en-US" w:eastAsia="zh-CN"/>
              </w:rPr>
              <w:t xml:space="preserve">6. 活性炭消毒 </w:t>
            </w:r>
          </w:p>
          <w:bookmarkEnd w:id="70"/>
          <w:p w14:paraId="43F4053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活性炭消毒对车主来说是目前最有效、最安全，也是最容易实现的办法。活性炭具有孔隙多的特点，对甲醛等有害物质具有很强的吸附作用，颗粒越小吸附效果 越好。</w:t>
            </w:r>
          </w:p>
          <w:p w14:paraId="7D418B86">
            <w:pPr>
              <w:spacing w:line="240" w:lineRule="auto"/>
              <w:ind w:firstLine="422" w:firstLineChars="200"/>
              <w:jc w:val="left"/>
              <w:rPr>
                <w:rFonts w:hint="eastAsia" w:ascii="宋体" w:hAnsi="宋体" w:eastAsia="宋体" w:cs="宋体"/>
                <w:b/>
                <w:bCs/>
                <w:szCs w:val="21"/>
                <w:lang w:val="en-US" w:eastAsia="zh-CN"/>
              </w:rPr>
            </w:pPr>
            <w:bookmarkStart w:id="71" w:name="OLE_LINK69"/>
            <w:r>
              <w:rPr>
                <w:rFonts w:hint="eastAsia" w:ascii="宋体" w:hAnsi="宋体" w:eastAsia="宋体" w:cs="宋体"/>
                <w:b/>
                <w:bCs/>
                <w:szCs w:val="21"/>
                <w:lang w:val="en-US" w:eastAsia="zh-CN"/>
              </w:rPr>
              <w:t>十二、汽车内部清洁注意事项</w:t>
            </w:r>
          </w:p>
          <w:p w14:paraId="050464AE">
            <w:pPr>
              <w:spacing w:line="240" w:lineRule="auto"/>
              <w:ind w:firstLine="422" w:firstLineChars="200"/>
              <w:jc w:val="left"/>
              <w:rPr>
                <w:rFonts w:hint="eastAsia" w:ascii="宋体" w:hAnsi="宋体" w:eastAsia="宋体" w:cs="宋体"/>
                <w:b/>
                <w:bCs/>
                <w:szCs w:val="21"/>
                <w:lang w:val="en-US" w:eastAsia="zh-CN"/>
              </w:rPr>
            </w:pPr>
            <w:r>
              <w:rPr>
                <w:rFonts w:hint="eastAsia" w:ascii="宋体" w:hAnsi="宋体" w:eastAsia="宋体" w:cs="宋体"/>
                <w:b/>
                <w:bCs/>
                <w:szCs w:val="21"/>
                <w:lang w:val="en-US" w:eastAsia="zh-CN"/>
              </w:rPr>
              <w:t>1. 使用适当的清洁剂</w:t>
            </w:r>
          </w:p>
          <w:bookmarkEnd w:id="71"/>
          <w:p w14:paraId="3CB694AD">
            <w:pPr>
              <w:spacing w:line="240" w:lineRule="auto"/>
              <w:ind w:firstLine="422" w:firstLineChars="200"/>
              <w:jc w:val="left"/>
              <w:rPr>
                <w:rFonts w:hint="eastAsia" w:ascii="宋体" w:hAnsi="宋体" w:eastAsia="宋体" w:cs="宋体"/>
                <w:b/>
                <w:bCs/>
                <w:szCs w:val="21"/>
                <w:lang w:val="en-US" w:eastAsia="zh-CN"/>
              </w:rPr>
            </w:pPr>
            <w:bookmarkStart w:id="72" w:name="OLE_LINK70"/>
            <w:r>
              <w:rPr>
                <w:rFonts w:hint="eastAsia" w:ascii="宋体" w:hAnsi="宋体" w:eastAsia="宋体" w:cs="宋体"/>
                <w:b/>
                <w:bCs/>
                <w:szCs w:val="21"/>
                <w:lang w:val="en-US" w:eastAsia="zh-CN"/>
              </w:rPr>
              <w:t>2. 切勿随意混合或加温使用内饰清洁用品</w:t>
            </w:r>
          </w:p>
          <w:bookmarkEnd w:id="72"/>
          <w:p w14:paraId="322B1386">
            <w:pPr>
              <w:spacing w:line="240" w:lineRule="auto"/>
              <w:ind w:firstLine="422" w:firstLineChars="200"/>
              <w:jc w:val="left"/>
              <w:rPr>
                <w:rFonts w:hint="eastAsia" w:ascii="宋体" w:hAnsi="宋体" w:eastAsia="宋体" w:cs="宋体"/>
                <w:b/>
                <w:bCs/>
                <w:szCs w:val="21"/>
                <w:lang w:val="en-US" w:eastAsia="zh-CN"/>
              </w:rPr>
            </w:pPr>
            <w:bookmarkStart w:id="73" w:name="OLE_LINK71"/>
            <w:r>
              <w:rPr>
                <w:rFonts w:hint="eastAsia" w:ascii="宋体" w:hAnsi="宋体" w:eastAsia="宋体" w:cs="宋体"/>
                <w:b/>
                <w:bCs/>
                <w:szCs w:val="21"/>
                <w:lang w:val="en-US" w:eastAsia="zh-CN"/>
              </w:rPr>
              <w:t>3. 对不熟悉的产品应先试用</w:t>
            </w:r>
          </w:p>
          <w:bookmarkEnd w:id="73"/>
          <w:p w14:paraId="43CE7362">
            <w:pPr>
              <w:spacing w:line="240" w:lineRule="auto"/>
              <w:ind w:firstLine="422" w:firstLineChars="200"/>
              <w:jc w:val="left"/>
              <w:rPr>
                <w:rFonts w:hint="eastAsia" w:ascii="宋体" w:hAnsi="宋体" w:eastAsia="宋体" w:cs="宋体"/>
                <w:b/>
                <w:bCs/>
                <w:szCs w:val="21"/>
                <w:lang w:val="en-US" w:eastAsia="zh-CN"/>
              </w:rPr>
            </w:pPr>
            <w:bookmarkStart w:id="74" w:name="OLE_LINK72"/>
            <w:r>
              <w:rPr>
                <w:rFonts w:hint="eastAsia" w:ascii="宋体" w:hAnsi="宋体" w:eastAsia="宋体" w:cs="宋体"/>
                <w:b/>
                <w:bCs/>
                <w:szCs w:val="21"/>
                <w:lang w:val="en-US" w:eastAsia="zh-CN"/>
              </w:rPr>
              <w:t>4. 不要用水冲洗车身内部</w:t>
            </w:r>
          </w:p>
          <w:bookmarkEnd w:id="6"/>
          <w:bookmarkEnd w:id="7"/>
          <w:bookmarkEnd w:id="74"/>
          <w:p w14:paraId="00E90137">
            <w:pPr>
              <w:spacing w:line="240" w:lineRule="auto"/>
              <w:jc w:val="left"/>
              <w:rPr>
                <w:rFonts w:hint="eastAsia" w:ascii="宋体" w:hAnsi="宋体" w:eastAsia="宋体" w:cs="宋体"/>
                <w:szCs w:val="21"/>
              </w:rPr>
            </w:pPr>
          </w:p>
          <w:p w14:paraId="56DFED7E">
            <w:pPr>
              <w:spacing w:line="240" w:lineRule="auto"/>
              <w:jc w:val="left"/>
              <w:rPr>
                <w:rFonts w:hint="eastAsia" w:ascii="宋体" w:hAnsi="宋体" w:eastAsia="宋体" w:cs="宋体"/>
                <w:szCs w:val="21"/>
              </w:rPr>
            </w:pPr>
          </w:p>
          <w:p w14:paraId="48BAEAF2">
            <w:pPr>
              <w:spacing w:line="240" w:lineRule="auto"/>
              <w:jc w:val="left"/>
              <w:rPr>
                <w:rFonts w:hint="eastAsia" w:ascii="宋体" w:hAnsi="宋体" w:eastAsia="宋体" w:cs="宋体"/>
                <w:szCs w:val="21"/>
              </w:rPr>
            </w:pPr>
          </w:p>
          <w:p w14:paraId="0E5B5A23">
            <w:pPr>
              <w:spacing w:line="240" w:lineRule="auto"/>
              <w:jc w:val="left"/>
              <w:rPr>
                <w:rFonts w:hint="eastAsia" w:ascii="宋体" w:hAnsi="宋体" w:eastAsia="宋体" w:cs="宋体"/>
                <w:szCs w:val="21"/>
              </w:rPr>
            </w:pPr>
          </w:p>
          <w:p w14:paraId="5F83A636">
            <w:pPr>
              <w:spacing w:line="240" w:lineRule="auto"/>
              <w:jc w:val="left"/>
              <w:rPr>
                <w:rFonts w:hint="eastAsia" w:ascii="宋体" w:hAnsi="宋体" w:eastAsia="宋体" w:cs="宋体"/>
                <w:szCs w:val="21"/>
              </w:rPr>
            </w:pPr>
          </w:p>
          <w:p w14:paraId="7FC51125">
            <w:pPr>
              <w:spacing w:line="240" w:lineRule="auto"/>
              <w:jc w:val="left"/>
              <w:rPr>
                <w:rFonts w:hint="eastAsia" w:ascii="宋体" w:hAnsi="宋体" w:eastAsia="宋体" w:cs="宋体"/>
                <w:szCs w:val="21"/>
              </w:rPr>
            </w:pPr>
          </w:p>
          <w:p w14:paraId="4F39EFCF">
            <w:pPr>
              <w:spacing w:line="240" w:lineRule="auto"/>
              <w:jc w:val="left"/>
              <w:rPr>
                <w:rFonts w:hint="eastAsia" w:ascii="宋体" w:hAnsi="宋体" w:eastAsia="宋体" w:cs="宋体"/>
                <w:szCs w:val="21"/>
              </w:rPr>
            </w:pPr>
          </w:p>
          <w:p w14:paraId="0B12D46F">
            <w:pPr>
              <w:spacing w:line="240" w:lineRule="auto"/>
              <w:jc w:val="left"/>
              <w:rPr>
                <w:rFonts w:hint="eastAsia" w:ascii="宋体" w:hAnsi="宋体" w:eastAsia="宋体" w:cs="宋体"/>
                <w:szCs w:val="21"/>
              </w:rPr>
            </w:pPr>
          </w:p>
          <w:p w14:paraId="42DDF88E">
            <w:pPr>
              <w:spacing w:line="240" w:lineRule="auto"/>
              <w:jc w:val="left"/>
              <w:rPr>
                <w:rFonts w:hint="eastAsia" w:ascii="宋体" w:hAnsi="宋体" w:eastAsia="宋体" w:cs="宋体"/>
                <w:szCs w:val="21"/>
              </w:rPr>
            </w:pPr>
          </w:p>
          <w:p w14:paraId="7572C73B">
            <w:pPr>
              <w:spacing w:line="240" w:lineRule="auto"/>
              <w:jc w:val="left"/>
              <w:rPr>
                <w:rFonts w:hint="eastAsia" w:ascii="宋体" w:hAnsi="宋体" w:eastAsia="宋体" w:cs="宋体"/>
                <w:szCs w:val="21"/>
              </w:rPr>
            </w:pPr>
          </w:p>
          <w:p w14:paraId="2A6533BC">
            <w:pPr>
              <w:spacing w:line="240" w:lineRule="auto"/>
              <w:jc w:val="left"/>
              <w:rPr>
                <w:rFonts w:hint="eastAsia" w:ascii="宋体" w:hAnsi="宋体" w:eastAsia="宋体" w:cs="宋体"/>
                <w:szCs w:val="21"/>
              </w:rPr>
            </w:pPr>
          </w:p>
          <w:p w14:paraId="544A835B">
            <w:pPr>
              <w:spacing w:line="240" w:lineRule="auto"/>
              <w:jc w:val="left"/>
              <w:rPr>
                <w:rFonts w:hint="eastAsia" w:ascii="宋体" w:hAnsi="宋体" w:eastAsia="宋体" w:cs="宋体"/>
                <w:szCs w:val="21"/>
              </w:rPr>
            </w:pPr>
          </w:p>
          <w:p w14:paraId="5E678D24">
            <w:pPr>
              <w:spacing w:line="240" w:lineRule="auto"/>
              <w:jc w:val="left"/>
              <w:rPr>
                <w:rFonts w:hint="eastAsia" w:ascii="宋体" w:hAnsi="宋体" w:eastAsia="宋体" w:cs="宋体"/>
                <w:szCs w:val="21"/>
              </w:rPr>
            </w:pPr>
          </w:p>
          <w:p w14:paraId="01DD58A3">
            <w:pPr>
              <w:spacing w:line="240" w:lineRule="auto"/>
              <w:jc w:val="left"/>
              <w:rPr>
                <w:rFonts w:hint="eastAsia" w:ascii="宋体" w:hAnsi="宋体" w:eastAsia="宋体" w:cs="宋体"/>
                <w:szCs w:val="21"/>
              </w:rPr>
            </w:pPr>
          </w:p>
          <w:p w14:paraId="3F47C238">
            <w:pPr>
              <w:spacing w:line="240" w:lineRule="auto"/>
              <w:jc w:val="left"/>
              <w:rPr>
                <w:rFonts w:hint="eastAsia" w:ascii="宋体" w:hAnsi="宋体" w:eastAsia="宋体" w:cs="宋体"/>
                <w:szCs w:val="21"/>
              </w:rPr>
            </w:pPr>
            <w:bookmarkStart w:id="75" w:name="_GoBack"/>
            <w:bookmarkEnd w:id="75"/>
          </w:p>
        </w:tc>
      </w:tr>
      <w:tr w14:paraId="2EEB0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563145D7">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课堂小结</w:t>
            </w:r>
          </w:p>
        </w:tc>
        <w:tc>
          <w:tcPr>
            <w:tcW w:w="4188" w:type="pct"/>
            <w:gridSpan w:val="3"/>
            <w:vAlign w:val="center"/>
          </w:tcPr>
          <w:p w14:paraId="20F2902C">
            <w:pPr>
              <w:pStyle w:val="6"/>
              <w:spacing w:before="160" w:after="160" w:line="360" w:lineRule="auto"/>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1.教师简要总结本节课的要点。</w:t>
            </w:r>
          </w:p>
          <w:p w14:paraId="471475D5">
            <w:pPr>
              <w:spacing w:line="360" w:lineRule="auto"/>
              <w:jc w:val="left"/>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2.学生总结回顾知识点。</w:t>
            </w:r>
          </w:p>
        </w:tc>
      </w:tr>
      <w:tr w14:paraId="18C7F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25DAF3EA">
            <w:pPr>
              <w:spacing w:line="240" w:lineRule="auto"/>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备注</w:t>
            </w:r>
          </w:p>
        </w:tc>
        <w:tc>
          <w:tcPr>
            <w:tcW w:w="4188" w:type="pct"/>
            <w:gridSpan w:val="3"/>
            <w:vAlign w:val="center"/>
          </w:tcPr>
          <w:p w14:paraId="1D33509C">
            <w:pPr>
              <w:spacing w:line="360" w:lineRule="auto"/>
              <w:jc w:val="left"/>
              <w:rPr>
                <w:rFonts w:hint="eastAsia" w:ascii="宋体" w:hAnsi="宋体" w:eastAsia="宋体" w:cs="宋体"/>
                <w:szCs w:val="21"/>
              </w:rPr>
            </w:pPr>
          </w:p>
          <w:p w14:paraId="27F91543">
            <w:pPr>
              <w:spacing w:line="360" w:lineRule="auto"/>
              <w:jc w:val="left"/>
              <w:rPr>
                <w:rFonts w:hint="eastAsia" w:ascii="宋体" w:hAnsi="宋体" w:eastAsia="宋体" w:cs="宋体"/>
                <w:szCs w:val="21"/>
              </w:rPr>
            </w:pPr>
          </w:p>
          <w:p w14:paraId="252D4C74">
            <w:pPr>
              <w:spacing w:line="360" w:lineRule="auto"/>
              <w:jc w:val="left"/>
              <w:rPr>
                <w:rFonts w:hint="eastAsia" w:ascii="宋体" w:hAnsi="宋体" w:eastAsia="宋体" w:cs="宋体"/>
                <w:szCs w:val="21"/>
              </w:rPr>
            </w:pPr>
          </w:p>
          <w:p w14:paraId="560EA675">
            <w:pPr>
              <w:spacing w:line="360" w:lineRule="auto"/>
              <w:jc w:val="left"/>
              <w:rPr>
                <w:rFonts w:hint="eastAsia" w:ascii="宋体" w:hAnsi="宋体" w:eastAsia="宋体" w:cs="宋体"/>
                <w:szCs w:val="21"/>
              </w:rPr>
            </w:pPr>
          </w:p>
          <w:p w14:paraId="1DD9527B">
            <w:pPr>
              <w:spacing w:line="360" w:lineRule="auto"/>
              <w:jc w:val="left"/>
              <w:rPr>
                <w:rFonts w:hint="eastAsia" w:ascii="宋体" w:hAnsi="宋体" w:eastAsia="宋体" w:cs="宋体"/>
                <w:szCs w:val="21"/>
              </w:rPr>
            </w:pPr>
          </w:p>
          <w:p w14:paraId="01A5D995">
            <w:pPr>
              <w:spacing w:line="360" w:lineRule="auto"/>
              <w:jc w:val="left"/>
              <w:rPr>
                <w:rFonts w:hint="eastAsia" w:ascii="宋体" w:hAnsi="宋体" w:eastAsia="宋体" w:cs="宋体"/>
                <w:szCs w:val="21"/>
              </w:rPr>
            </w:pPr>
          </w:p>
          <w:p w14:paraId="78E9C3EA">
            <w:pPr>
              <w:spacing w:line="360" w:lineRule="auto"/>
              <w:jc w:val="left"/>
              <w:rPr>
                <w:rFonts w:hint="eastAsia" w:ascii="宋体" w:hAnsi="宋体" w:eastAsia="宋体" w:cs="宋体"/>
                <w:szCs w:val="21"/>
              </w:rPr>
            </w:pPr>
          </w:p>
          <w:p w14:paraId="33975A67">
            <w:pPr>
              <w:spacing w:line="360" w:lineRule="auto"/>
              <w:jc w:val="left"/>
              <w:rPr>
                <w:rFonts w:hint="eastAsia" w:ascii="宋体" w:hAnsi="宋体" w:eastAsia="宋体" w:cs="宋体"/>
                <w:szCs w:val="21"/>
              </w:rPr>
            </w:pPr>
          </w:p>
          <w:p w14:paraId="21DEA0F7">
            <w:pPr>
              <w:spacing w:line="360" w:lineRule="auto"/>
              <w:jc w:val="left"/>
              <w:rPr>
                <w:rFonts w:hint="eastAsia" w:ascii="宋体" w:hAnsi="宋体" w:eastAsia="宋体" w:cs="宋体"/>
                <w:szCs w:val="21"/>
              </w:rPr>
            </w:pPr>
          </w:p>
          <w:p w14:paraId="6B335129">
            <w:pPr>
              <w:spacing w:line="360" w:lineRule="auto"/>
              <w:jc w:val="left"/>
              <w:rPr>
                <w:rFonts w:hint="eastAsia" w:ascii="宋体" w:hAnsi="宋体" w:eastAsia="宋体" w:cs="宋体"/>
                <w:szCs w:val="21"/>
              </w:rPr>
            </w:pPr>
          </w:p>
          <w:p w14:paraId="12707B17">
            <w:pPr>
              <w:spacing w:line="360" w:lineRule="auto"/>
              <w:jc w:val="left"/>
              <w:rPr>
                <w:rFonts w:hint="eastAsia" w:ascii="宋体" w:hAnsi="宋体" w:eastAsia="宋体" w:cs="宋体"/>
                <w:szCs w:val="21"/>
              </w:rPr>
            </w:pPr>
          </w:p>
          <w:p w14:paraId="0A312764">
            <w:pPr>
              <w:spacing w:line="360" w:lineRule="auto"/>
              <w:jc w:val="left"/>
              <w:rPr>
                <w:rFonts w:hint="eastAsia" w:ascii="宋体" w:hAnsi="宋体" w:eastAsia="宋体" w:cs="宋体"/>
                <w:szCs w:val="21"/>
              </w:rPr>
            </w:pPr>
          </w:p>
          <w:p w14:paraId="62931B83">
            <w:pPr>
              <w:spacing w:line="360" w:lineRule="auto"/>
              <w:jc w:val="left"/>
              <w:rPr>
                <w:rFonts w:hint="eastAsia" w:ascii="宋体" w:hAnsi="宋体" w:eastAsia="宋体" w:cs="宋体"/>
                <w:szCs w:val="21"/>
              </w:rPr>
            </w:pPr>
          </w:p>
        </w:tc>
      </w:tr>
    </w:tbl>
    <w:p w14:paraId="0A1F85EB">
      <w:pPr>
        <w:rPr>
          <w:rFonts w:hint="eastAsia"/>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兰亭粗黑">
    <w:altName w:val="黑体"/>
    <w:panose1 w:val="00000000000000000000"/>
    <w:charset w:val="86"/>
    <w:family w:val="swiss"/>
    <w:pitch w:val="default"/>
    <w:sig w:usb0="00000000" w:usb1="00000000" w:usb2="00000000" w:usb3="00000000" w:csb0="00040000" w:csb1="00000000"/>
  </w:font>
  <w:font w:name="FZKTJW--GB1-0">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MS PGothic">
    <w:panose1 w:val="020B0600070205080204"/>
    <w:charset w:val="80"/>
    <w:family w:val="auto"/>
    <w:pitch w:val="default"/>
    <w:sig w:usb0="E00002FF" w:usb1="6AC7FDFB" w:usb2="08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3C003EE"/>
    <w:multiLevelType w:val="singleLevel"/>
    <w:tmpl w:val="33C003EE"/>
    <w:lvl w:ilvl="0" w:tentative="0">
      <w:start w:val="1"/>
      <w:numFmt w:val="decimal"/>
      <w:suff w:val="space"/>
      <w:lvlText w:val="%1."/>
      <w:lvlJc w:val="left"/>
    </w:lvl>
  </w:abstractNum>
  <w:abstractNum w:abstractNumId="1">
    <w:nsid w:val="3B017E2F"/>
    <w:multiLevelType w:val="singleLevel"/>
    <w:tmpl w:val="3B017E2F"/>
    <w:lvl w:ilvl="0" w:tentative="0">
      <w:start w:val="1"/>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E0MzAwZWMyYmM4OTBhMTI3ZTBjMmUzYWZmMTA5MDkifQ=="/>
  </w:docVars>
  <w:rsids>
    <w:rsidRoot w:val="00172A27"/>
    <w:rsid w:val="002E1F6F"/>
    <w:rsid w:val="004321C9"/>
    <w:rsid w:val="01E93D47"/>
    <w:rsid w:val="021846DF"/>
    <w:rsid w:val="031246E3"/>
    <w:rsid w:val="03A91DA1"/>
    <w:rsid w:val="05C0567F"/>
    <w:rsid w:val="060A79EB"/>
    <w:rsid w:val="06B62CBE"/>
    <w:rsid w:val="07461165"/>
    <w:rsid w:val="07686B6F"/>
    <w:rsid w:val="07FC25A4"/>
    <w:rsid w:val="09F762E9"/>
    <w:rsid w:val="0D5E19E1"/>
    <w:rsid w:val="0D9C1713"/>
    <w:rsid w:val="0DB8793F"/>
    <w:rsid w:val="0E4B29A5"/>
    <w:rsid w:val="0EE7435D"/>
    <w:rsid w:val="0F3F0A48"/>
    <w:rsid w:val="0FD16A37"/>
    <w:rsid w:val="113D05BD"/>
    <w:rsid w:val="11CB0B08"/>
    <w:rsid w:val="13A12B04"/>
    <w:rsid w:val="13DE5984"/>
    <w:rsid w:val="14406CFD"/>
    <w:rsid w:val="153F0F83"/>
    <w:rsid w:val="168E679C"/>
    <w:rsid w:val="18E86421"/>
    <w:rsid w:val="19937EBA"/>
    <w:rsid w:val="1A097E5E"/>
    <w:rsid w:val="1AFF58CC"/>
    <w:rsid w:val="1B8E7BC4"/>
    <w:rsid w:val="1C9A74E5"/>
    <w:rsid w:val="1E341284"/>
    <w:rsid w:val="1EA83E44"/>
    <w:rsid w:val="1F060993"/>
    <w:rsid w:val="1FF729D5"/>
    <w:rsid w:val="223374FA"/>
    <w:rsid w:val="2277734E"/>
    <w:rsid w:val="22FD2D7A"/>
    <w:rsid w:val="248675C0"/>
    <w:rsid w:val="25551670"/>
    <w:rsid w:val="25F413E1"/>
    <w:rsid w:val="25FD64CE"/>
    <w:rsid w:val="262529CD"/>
    <w:rsid w:val="263B1B4F"/>
    <w:rsid w:val="26634340"/>
    <w:rsid w:val="2714014B"/>
    <w:rsid w:val="27424482"/>
    <w:rsid w:val="278F0C96"/>
    <w:rsid w:val="28D07202"/>
    <w:rsid w:val="29C0093F"/>
    <w:rsid w:val="2AB00E6E"/>
    <w:rsid w:val="2DD70C24"/>
    <w:rsid w:val="2DEC7614"/>
    <w:rsid w:val="2E3F52F5"/>
    <w:rsid w:val="2F1D4FD7"/>
    <w:rsid w:val="3090341B"/>
    <w:rsid w:val="311C3F8A"/>
    <w:rsid w:val="321B00E9"/>
    <w:rsid w:val="323E4812"/>
    <w:rsid w:val="34F311A7"/>
    <w:rsid w:val="355F5283"/>
    <w:rsid w:val="35CE3202"/>
    <w:rsid w:val="35FE7713"/>
    <w:rsid w:val="368E080D"/>
    <w:rsid w:val="36AD1C42"/>
    <w:rsid w:val="370E1C83"/>
    <w:rsid w:val="371271FE"/>
    <w:rsid w:val="37A66274"/>
    <w:rsid w:val="37C640CA"/>
    <w:rsid w:val="388D0997"/>
    <w:rsid w:val="38F207CE"/>
    <w:rsid w:val="39BD17BC"/>
    <w:rsid w:val="3C2F567E"/>
    <w:rsid w:val="3C4F5F19"/>
    <w:rsid w:val="3CC55219"/>
    <w:rsid w:val="3ED37630"/>
    <w:rsid w:val="400E1483"/>
    <w:rsid w:val="41DC41D9"/>
    <w:rsid w:val="41F25DD4"/>
    <w:rsid w:val="44C70D8D"/>
    <w:rsid w:val="45402755"/>
    <w:rsid w:val="46B476E9"/>
    <w:rsid w:val="46B6031B"/>
    <w:rsid w:val="47BA490B"/>
    <w:rsid w:val="47CC25A0"/>
    <w:rsid w:val="4999777B"/>
    <w:rsid w:val="49BC1967"/>
    <w:rsid w:val="49DC6A05"/>
    <w:rsid w:val="4A6462AD"/>
    <w:rsid w:val="4AEA779F"/>
    <w:rsid w:val="4B3950EF"/>
    <w:rsid w:val="4C756036"/>
    <w:rsid w:val="4C947082"/>
    <w:rsid w:val="4D1654E9"/>
    <w:rsid w:val="4D830B3C"/>
    <w:rsid w:val="4E962AA6"/>
    <w:rsid w:val="50650525"/>
    <w:rsid w:val="516E5229"/>
    <w:rsid w:val="51E60AEB"/>
    <w:rsid w:val="53FB00D2"/>
    <w:rsid w:val="552A0C6F"/>
    <w:rsid w:val="568D0AE0"/>
    <w:rsid w:val="5A2B0B9C"/>
    <w:rsid w:val="5B3D3676"/>
    <w:rsid w:val="5BD71753"/>
    <w:rsid w:val="5BEF6FD1"/>
    <w:rsid w:val="5D634D9F"/>
    <w:rsid w:val="5E8D1493"/>
    <w:rsid w:val="612956DC"/>
    <w:rsid w:val="61D94219"/>
    <w:rsid w:val="6373711D"/>
    <w:rsid w:val="638825CB"/>
    <w:rsid w:val="63F0211E"/>
    <w:rsid w:val="64000954"/>
    <w:rsid w:val="65F81B6B"/>
    <w:rsid w:val="66496314"/>
    <w:rsid w:val="66C33EDD"/>
    <w:rsid w:val="67E561D1"/>
    <w:rsid w:val="693B0A29"/>
    <w:rsid w:val="6A841F39"/>
    <w:rsid w:val="6A947E4E"/>
    <w:rsid w:val="6B886298"/>
    <w:rsid w:val="6C944351"/>
    <w:rsid w:val="6DBB0967"/>
    <w:rsid w:val="6E5021A7"/>
    <w:rsid w:val="6FC12581"/>
    <w:rsid w:val="70745C01"/>
    <w:rsid w:val="72225236"/>
    <w:rsid w:val="723D5CCB"/>
    <w:rsid w:val="736762F1"/>
    <w:rsid w:val="73C43625"/>
    <w:rsid w:val="74A7099A"/>
    <w:rsid w:val="75321A53"/>
    <w:rsid w:val="77DB1A68"/>
    <w:rsid w:val="7838473C"/>
    <w:rsid w:val="784D1D22"/>
    <w:rsid w:val="78CB6F7B"/>
    <w:rsid w:val="792A2256"/>
    <w:rsid w:val="79C5785A"/>
    <w:rsid w:val="7A036D91"/>
    <w:rsid w:val="7AF20495"/>
    <w:rsid w:val="7DE625CA"/>
    <w:rsid w:val="7E1A271D"/>
    <w:rsid w:val="7F423A94"/>
    <w:rsid w:val="7F6636A0"/>
    <w:rsid w:val="7F6F73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autoRedefine/>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4">
    <w:name w:val="Default Paragraph Font"/>
    <w:autoRedefine/>
    <w:semiHidden/>
    <w:qFormat/>
    <w:uiPriority w:val="0"/>
  </w:style>
  <w:style w:type="table" w:default="1" w:styleId="3">
    <w:name w:val="Normal Table"/>
    <w:autoRedefine/>
    <w:semiHidden/>
    <w:qFormat/>
    <w:uiPriority w:val="0"/>
    <w:tblPr>
      <w:tblCellMar>
        <w:top w:w="0" w:type="dxa"/>
        <w:left w:w="108" w:type="dxa"/>
        <w:bottom w:w="0" w:type="dxa"/>
        <w:right w:w="108" w:type="dxa"/>
      </w:tblCellMar>
    </w:tblPr>
  </w:style>
  <w:style w:type="character" w:styleId="5">
    <w:name w:val="Strong"/>
    <w:basedOn w:val="4"/>
    <w:autoRedefine/>
    <w:qFormat/>
    <w:uiPriority w:val="0"/>
    <w:rPr>
      <w:b/>
    </w:rPr>
  </w:style>
  <w:style w:type="paragraph" w:customStyle="1" w:styleId="6">
    <w:name w:val="表文"/>
    <w:basedOn w:val="1"/>
    <w:autoRedefine/>
    <w:qFormat/>
    <w:uiPriority w:val="0"/>
    <w:pPr>
      <w:spacing w:before="20" w:after="20" w:line="240" w:lineRule="auto"/>
    </w:pPr>
    <w:rPr>
      <w:rFonts w:ascii="Times New Roman" w:hAnsi="Times New Roman" w:eastAsia="微软雅黑"/>
      <w:sz w:val="18"/>
    </w:rPr>
  </w:style>
  <w:style w:type="paragraph" w:customStyle="1" w:styleId="7">
    <w:name w:val="Default"/>
    <w:unhideWhenUsed/>
    <w:qFormat/>
    <w:uiPriority w:val="99"/>
    <w:pPr>
      <w:widowControl w:val="0"/>
      <w:autoSpaceDE w:val="0"/>
      <w:autoSpaceDN w:val="0"/>
      <w:adjustRightInd w:val="0"/>
      <w:spacing w:beforeLines="0" w:afterLines="0"/>
    </w:pPr>
    <w:rPr>
      <w:rFonts w:hint="eastAsia" w:ascii="方正兰亭粗黑" w:hAnsi="方正兰亭粗黑" w:eastAsia="方正兰亭粗黑" w:cs="Times New Roman"/>
      <w:color w:val="000000"/>
      <w:sz w:val="24"/>
      <w:szCs w:val="24"/>
    </w:rPr>
  </w:style>
  <w:style w:type="paragraph" w:customStyle="1" w:styleId="8">
    <w:name w:val="Pa20"/>
    <w:basedOn w:val="7"/>
    <w:next w:val="7"/>
    <w:unhideWhenUsed/>
    <w:qFormat/>
    <w:uiPriority w:val="99"/>
    <w:pPr>
      <w:spacing w:beforeLines="0" w:afterLines="0" w:line="211" w:lineRule="atLeast"/>
    </w:pPr>
    <w:rPr>
      <w:rFonts w:hint="default"/>
      <w:sz w:val="24"/>
      <w:szCs w:val="24"/>
    </w:rPr>
  </w:style>
  <w:style w:type="paragraph" w:customStyle="1" w:styleId="9">
    <w:name w:val="Pa23"/>
    <w:basedOn w:val="7"/>
    <w:next w:val="7"/>
    <w:unhideWhenUsed/>
    <w:qFormat/>
    <w:uiPriority w:val="99"/>
    <w:pPr>
      <w:spacing w:beforeLines="0" w:afterLines="0" w:line="241" w:lineRule="atLeast"/>
    </w:pPr>
    <w:rPr>
      <w:rFonts w:hint="default"/>
      <w:sz w:val="24"/>
      <w:szCs w:val="24"/>
    </w:rPr>
  </w:style>
  <w:style w:type="paragraph" w:customStyle="1" w:styleId="10">
    <w:name w:val="Pa2"/>
    <w:basedOn w:val="7"/>
    <w:next w:val="7"/>
    <w:unhideWhenUsed/>
    <w:qFormat/>
    <w:uiPriority w:val="99"/>
    <w:pPr>
      <w:spacing w:beforeLines="0" w:afterLines="0" w:line="211" w:lineRule="atLeast"/>
    </w:pPr>
    <w:rPr>
      <w:rFonts w:hint="default"/>
      <w:sz w:val="24"/>
      <w:szCs w:val="24"/>
    </w:rPr>
  </w:style>
  <w:style w:type="paragraph" w:customStyle="1" w:styleId="11">
    <w:name w:val="Pa25"/>
    <w:basedOn w:val="7"/>
    <w:next w:val="7"/>
    <w:unhideWhenUsed/>
    <w:qFormat/>
    <w:uiPriority w:val="99"/>
    <w:pPr>
      <w:spacing w:beforeLines="0" w:afterLines="0" w:line="211" w:lineRule="atLeast"/>
    </w:pPr>
    <w:rPr>
      <w:rFonts w:hint="default"/>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12155</Words>
  <Characters>12306</Characters>
  <Lines>0</Lines>
  <Paragraphs>0</Paragraphs>
  <TotalTime>4</TotalTime>
  <ScaleCrop>false</ScaleCrop>
  <LinksUpToDate>false</LinksUpToDate>
  <CharactersWithSpaces>12559</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2023-02-08T07:55:00Z</dcterms:created>
  <dc:creator>HD</dc:creator>
  <cp:lastModifiedBy>甜心巧克力</cp:lastModifiedBy>
  <dcterms:modified xsi:type="dcterms:W3CDTF">2024-09-14T03:23:12Z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7EAB38DF3EB048E1A5E6C99207139FC2_13</vt:lpwstr>
  </property>
</Properties>
</file>